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CD5D0D" w14:textId="77777777" w:rsidR="005B2132" w:rsidRDefault="005B2132" w:rsidP="005B213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jc w:val="center"/>
        <w:rPr>
          <w:rFonts w:ascii="Century" w:eastAsia="Century" w:hAnsi="Century" w:cs="Century"/>
          <w:color w:val="000000"/>
        </w:rPr>
      </w:pPr>
      <w:bookmarkStart w:id="0" w:name="_heading=h.gjdgxs" w:colFirst="0" w:colLast="0"/>
      <w:bookmarkEnd w:id="0"/>
      <w:r>
        <w:rPr>
          <w:rFonts w:ascii="Century" w:eastAsia="Century" w:hAnsi="Century" w:cs="Century"/>
          <w:noProof/>
          <w:color w:val="000000"/>
        </w:rPr>
        <w:drawing>
          <wp:inline distT="0" distB="0" distL="0" distR="0" wp14:anchorId="4CD5A34F" wp14:editId="3AE6E238">
            <wp:extent cx="561975" cy="628650"/>
            <wp:effectExtent l="0" t="0" r="0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8779590" w14:textId="77777777" w:rsidR="005B2132" w:rsidRDefault="005B2132" w:rsidP="005B213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>
        <w:rPr>
          <w:rFonts w:ascii="Century" w:eastAsia="Century" w:hAnsi="Century" w:cs="Century"/>
          <w:color w:val="000000"/>
          <w:sz w:val="32"/>
          <w:szCs w:val="32"/>
        </w:rPr>
        <w:t>УКРАЇНА</w:t>
      </w:r>
    </w:p>
    <w:p w14:paraId="5EB186FC" w14:textId="77777777" w:rsidR="005B2132" w:rsidRDefault="005B2132" w:rsidP="005B213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b/>
          <w:color w:val="000000"/>
          <w:sz w:val="32"/>
          <w:szCs w:val="32"/>
        </w:rPr>
      </w:pPr>
      <w:r>
        <w:rPr>
          <w:rFonts w:ascii="Century" w:eastAsia="Century" w:hAnsi="Century" w:cs="Century"/>
          <w:b/>
          <w:color w:val="000000"/>
          <w:sz w:val="32"/>
          <w:szCs w:val="32"/>
        </w:rPr>
        <w:t>ГОРОДОЦЬКА МІСЬКА РАДА</w:t>
      </w:r>
    </w:p>
    <w:p w14:paraId="5B944AEF" w14:textId="77777777" w:rsidR="005B2132" w:rsidRPr="00796809" w:rsidRDefault="005B2132" w:rsidP="005B213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796809">
        <w:rPr>
          <w:rFonts w:ascii="Century" w:eastAsia="Century" w:hAnsi="Century" w:cs="Century"/>
          <w:color w:val="000000"/>
          <w:sz w:val="32"/>
          <w:szCs w:val="32"/>
        </w:rPr>
        <w:t>ЛЬВІВСЬКОЇ ОБЛАСТІ</w:t>
      </w:r>
    </w:p>
    <w:p w14:paraId="630BA769" w14:textId="10E7BC29" w:rsidR="005B2132" w:rsidRPr="00796809" w:rsidRDefault="00F83B2C" w:rsidP="005B213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28"/>
          <w:szCs w:val="28"/>
        </w:rPr>
      </w:pPr>
      <w:r w:rsidRPr="00796809">
        <w:rPr>
          <w:rFonts w:ascii="Century" w:eastAsia="Century" w:hAnsi="Century" w:cs="Century"/>
          <w:b/>
          <w:color w:val="000000"/>
          <w:sz w:val="28"/>
          <w:szCs w:val="28"/>
        </w:rPr>
        <w:t>7</w:t>
      </w:r>
      <w:r w:rsidR="00796809" w:rsidRPr="00796809">
        <w:rPr>
          <w:rFonts w:ascii="Century" w:eastAsia="Century" w:hAnsi="Century" w:cs="Century"/>
          <w:b/>
          <w:color w:val="000000"/>
          <w:sz w:val="28"/>
          <w:szCs w:val="28"/>
        </w:rPr>
        <w:t>3</w:t>
      </w:r>
      <w:r w:rsidR="005B2132" w:rsidRPr="00796809">
        <w:rPr>
          <w:rFonts w:ascii="Century" w:eastAsia="Century" w:hAnsi="Century" w:cs="Century"/>
          <w:b/>
          <w:color w:val="000000"/>
          <w:sz w:val="28"/>
          <w:szCs w:val="28"/>
        </w:rPr>
        <w:t xml:space="preserve"> </w:t>
      </w:r>
      <w:r w:rsidR="005B2132" w:rsidRPr="00796809">
        <w:rPr>
          <w:rFonts w:ascii="Century" w:eastAsia="Century" w:hAnsi="Century" w:cs="Century"/>
          <w:smallCaps/>
          <w:color w:val="000000"/>
          <w:sz w:val="28"/>
          <w:szCs w:val="28"/>
        </w:rPr>
        <w:t>СЕСІЯ ВОСЬМОГО СКЛИКАННЯ</w:t>
      </w:r>
    </w:p>
    <w:p w14:paraId="51225942" w14:textId="44FB411E" w:rsidR="005B2132" w:rsidRPr="00796809" w:rsidRDefault="005B2132" w:rsidP="005B2132">
      <w:pPr>
        <w:spacing w:line="276" w:lineRule="auto"/>
        <w:jc w:val="center"/>
        <w:rPr>
          <w:rFonts w:ascii="Century" w:eastAsia="Century" w:hAnsi="Century" w:cs="Century"/>
          <w:b/>
          <w:sz w:val="32"/>
          <w:szCs w:val="32"/>
        </w:rPr>
      </w:pPr>
      <w:r w:rsidRPr="00796809">
        <w:rPr>
          <w:rFonts w:ascii="Century" w:eastAsia="Century" w:hAnsi="Century" w:cs="Century"/>
          <w:sz w:val="32"/>
          <w:szCs w:val="32"/>
        </w:rPr>
        <w:t>РІШЕННЯ</w:t>
      </w:r>
      <w:r w:rsidRPr="00796809">
        <w:rPr>
          <w:rFonts w:ascii="Century" w:eastAsia="Century" w:hAnsi="Century" w:cs="Century"/>
          <w:b/>
          <w:sz w:val="32"/>
          <w:szCs w:val="32"/>
        </w:rPr>
        <w:t xml:space="preserve"> </w:t>
      </w:r>
      <w:r w:rsidRPr="00796809">
        <w:rPr>
          <w:rFonts w:ascii="Century" w:eastAsia="Century" w:hAnsi="Century" w:cs="Century"/>
          <w:sz w:val="32"/>
          <w:szCs w:val="32"/>
        </w:rPr>
        <w:t>№</w:t>
      </w:r>
      <w:r w:rsidRPr="00796809">
        <w:rPr>
          <w:rFonts w:ascii="Century" w:eastAsia="Century" w:hAnsi="Century" w:cs="Century"/>
          <w:b/>
          <w:sz w:val="32"/>
          <w:szCs w:val="32"/>
        </w:rPr>
        <w:t xml:space="preserve"> </w:t>
      </w:r>
      <w:r w:rsidR="00F83B2C" w:rsidRPr="00796809">
        <w:rPr>
          <w:rFonts w:ascii="Century" w:eastAsia="Century" w:hAnsi="Century" w:cs="Century"/>
          <w:b/>
          <w:sz w:val="32"/>
          <w:szCs w:val="32"/>
        </w:rPr>
        <w:t>2</w:t>
      </w:r>
      <w:r w:rsidR="00796809" w:rsidRPr="00796809">
        <w:rPr>
          <w:rFonts w:ascii="Century" w:eastAsia="Century" w:hAnsi="Century" w:cs="Century"/>
          <w:b/>
          <w:sz w:val="32"/>
          <w:szCs w:val="32"/>
        </w:rPr>
        <w:t>6</w:t>
      </w:r>
      <w:r w:rsidR="00F83B2C" w:rsidRPr="00796809">
        <w:rPr>
          <w:rFonts w:ascii="Century" w:eastAsia="Century" w:hAnsi="Century" w:cs="Century"/>
          <w:b/>
          <w:sz w:val="32"/>
          <w:szCs w:val="32"/>
        </w:rPr>
        <w:t>/7</w:t>
      </w:r>
      <w:r w:rsidR="00796809" w:rsidRPr="00796809">
        <w:rPr>
          <w:rFonts w:ascii="Century" w:eastAsia="Century" w:hAnsi="Century" w:cs="Century"/>
          <w:b/>
          <w:sz w:val="32"/>
          <w:szCs w:val="32"/>
        </w:rPr>
        <w:t>3</w:t>
      </w:r>
      <w:r w:rsidR="00F83B2C" w:rsidRPr="00796809">
        <w:rPr>
          <w:rFonts w:ascii="Century" w:eastAsia="Century" w:hAnsi="Century" w:cs="Century"/>
          <w:b/>
          <w:sz w:val="32"/>
          <w:szCs w:val="32"/>
        </w:rPr>
        <w:t>-</w:t>
      </w:r>
      <w:r w:rsidR="00796809" w:rsidRPr="00796809">
        <w:rPr>
          <w:rFonts w:ascii="Century" w:eastAsia="Century" w:hAnsi="Century" w:cs="Century"/>
          <w:b/>
          <w:sz w:val="32"/>
          <w:szCs w:val="32"/>
        </w:rPr>
        <w:t>____</w:t>
      </w:r>
    </w:p>
    <w:p w14:paraId="2DC72B52" w14:textId="3703E60A" w:rsidR="005B2132" w:rsidRPr="00796809" w:rsidRDefault="00F83B2C" w:rsidP="005B2132">
      <w:pPr>
        <w:jc w:val="both"/>
        <w:rPr>
          <w:rFonts w:ascii="Century" w:eastAsia="Century" w:hAnsi="Century" w:cs="Century"/>
          <w:sz w:val="28"/>
          <w:szCs w:val="28"/>
        </w:rPr>
      </w:pPr>
      <w:bookmarkStart w:id="1" w:name="_heading=h.30j0zll" w:colFirst="0" w:colLast="0"/>
      <w:bookmarkEnd w:id="1"/>
      <w:r w:rsidRPr="00796809">
        <w:rPr>
          <w:rFonts w:ascii="Century" w:eastAsia="Century" w:hAnsi="Century" w:cs="Century"/>
          <w:sz w:val="28"/>
          <w:szCs w:val="28"/>
        </w:rPr>
        <w:t>1</w:t>
      </w:r>
      <w:r w:rsidR="00796809" w:rsidRPr="00796809">
        <w:rPr>
          <w:rFonts w:ascii="Century" w:eastAsia="Century" w:hAnsi="Century" w:cs="Century"/>
          <w:sz w:val="28"/>
          <w:szCs w:val="28"/>
        </w:rPr>
        <w:t>9 лютого</w:t>
      </w:r>
      <w:r w:rsidR="005B2132" w:rsidRPr="00796809">
        <w:rPr>
          <w:rFonts w:ascii="Century" w:eastAsia="Century" w:hAnsi="Century" w:cs="Century"/>
          <w:sz w:val="28"/>
          <w:szCs w:val="28"/>
        </w:rPr>
        <w:t xml:space="preserve"> 202</w:t>
      </w:r>
      <w:r w:rsidR="00796809" w:rsidRPr="00796809">
        <w:rPr>
          <w:rFonts w:ascii="Century" w:eastAsia="Century" w:hAnsi="Century" w:cs="Century"/>
          <w:sz w:val="28"/>
          <w:szCs w:val="28"/>
        </w:rPr>
        <w:t>6</w:t>
      </w:r>
      <w:r w:rsidR="005B2132" w:rsidRPr="00796809">
        <w:rPr>
          <w:rFonts w:ascii="Century" w:eastAsia="Century" w:hAnsi="Century" w:cs="Century"/>
          <w:sz w:val="28"/>
          <w:szCs w:val="28"/>
        </w:rPr>
        <w:t xml:space="preserve"> року</w:t>
      </w:r>
      <w:r w:rsidR="005B2132" w:rsidRPr="00796809">
        <w:rPr>
          <w:rFonts w:ascii="Century" w:eastAsia="Century" w:hAnsi="Century" w:cs="Century"/>
          <w:sz w:val="28"/>
          <w:szCs w:val="28"/>
        </w:rPr>
        <w:tab/>
      </w:r>
      <w:r w:rsidR="005B2132" w:rsidRPr="00796809">
        <w:rPr>
          <w:rFonts w:ascii="Century" w:eastAsia="Century" w:hAnsi="Century" w:cs="Century"/>
          <w:sz w:val="28"/>
          <w:szCs w:val="28"/>
        </w:rPr>
        <w:tab/>
      </w:r>
      <w:r w:rsidR="005B2132" w:rsidRPr="00796809">
        <w:rPr>
          <w:rFonts w:ascii="Century" w:eastAsia="Century" w:hAnsi="Century" w:cs="Century"/>
          <w:sz w:val="28"/>
          <w:szCs w:val="28"/>
        </w:rPr>
        <w:tab/>
      </w:r>
      <w:r w:rsidR="005B2132" w:rsidRPr="00796809">
        <w:rPr>
          <w:rFonts w:ascii="Century" w:eastAsia="Century" w:hAnsi="Century" w:cs="Century"/>
          <w:sz w:val="28"/>
          <w:szCs w:val="28"/>
        </w:rPr>
        <w:tab/>
      </w:r>
      <w:r w:rsidR="005B2132" w:rsidRPr="00796809">
        <w:rPr>
          <w:rFonts w:ascii="Century" w:eastAsia="Century" w:hAnsi="Century" w:cs="Century"/>
          <w:sz w:val="28"/>
          <w:szCs w:val="28"/>
        </w:rPr>
        <w:tab/>
      </w:r>
      <w:r w:rsidR="005B2132" w:rsidRPr="00796809">
        <w:rPr>
          <w:rFonts w:ascii="Century" w:eastAsia="Century" w:hAnsi="Century" w:cs="Century"/>
          <w:sz w:val="28"/>
          <w:szCs w:val="28"/>
        </w:rPr>
        <w:tab/>
      </w:r>
      <w:r w:rsidR="005B2132" w:rsidRPr="00796809">
        <w:rPr>
          <w:rFonts w:ascii="Century" w:eastAsia="Century" w:hAnsi="Century" w:cs="Century"/>
          <w:sz w:val="28"/>
          <w:szCs w:val="28"/>
        </w:rPr>
        <w:tab/>
      </w:r>
      <w:r w:rsidR="005B2132" w:rsidRPr="00796809">
        <w:rPr>
          <w:rFonts w:ascii="Century" w:eastAsia="Century" w:hAnsi="Century" w:cs="Century"/>
          <w:sz w:val="28"/>
          <w:szCs w:val="28"/>
        </w:rPr>
        <w:tab/>
        <w:t xml:space="preserve">   м. Городок</w:t>
      </w:r>
    </w:p>
    <w:p w14:paraId="4E91F548" w14:textId="77777777" w:rsidR="009371B9" w:rsidRDefault="009371B9" w:rsidP="00F83B2C">
      <w:pPr>
        <w:widowControl w:val="0"/>
        <w:tabs>
          <w:tab w:val="left" w:pos="540"/>
        </w:tabs>
        <w:ind w:right="5861"/>
        <w:rPr>
          <w:rFonts w:ascii="Century" w:hAnsi="Century"/>
          <w:b/>
          <w:bCs/>
          <w:sz w:val="28"/>
          <w:szCs w:val="28"/>
          <w:highlight w:val="yellow"/>
        </w:rPr>
      </w:pPr>
    </w:p>
    <w:p w14:paraId="1A7D97CB" w14:textId="237F09ED" w:rsidR="005F5E50" w:rsidRPr="009371B9" w:rsidRDefault="009371B9" w:rsidP="00720593">
      <w:pPr>
        <w:widowControl w:val="0"/>
        <w:tabs>
          <w:tab w:val="left" w:pos="540"/>
        </w:tabs>
        <w:ind w:right="49"/>
        <w:jc w:val="both"/>
        <w:rPr>
          <w:rFonts w:ascii="Century" w:hAnsi="Century"/>
          <w:b/>
          <w:sz w:val="28"/>
          <w:szCs w:val="28"/>
        </w:rPr>
      </w:pPr>
      <w:r w:rsidRPr="009371B9">
        <w:rPr>
          <w:rFonts w:ascii="Century" w:hAnsi="Century"/>
          <w:b/>
          <w:bCs/>
          <w:sz w:val="28"/>
          <w:szCs w:val="28"/>
        </w:rPr>
        <w:t>Про внесення змін до рішення сесії міської ради від 18 грудня 2025 року №25/70-9179 “</w:t>
      </w:r>
      <w:r w:rsidR="00A345FE" w:rsidRPr="009371B9">
        <w:rPr>
          <w:rFonts w:ascii="Century" w:hAnsi="Century"/>
          <w:b/>
          <w:bCs/>
          <w:sz w:val="28"/>
          <w:szCs w:val="28"/>
        </w:rPr>
        <w:t xml:space="preserve">Про затвердження </w:t>
      </w:r>
      <w:r w:rsidR="003C10A4" w:rsidRPr="009371B9">
        <w:rPr>
          <w:rFonts w:ascii="Century" w:hAnsi="Century"/>
          <w:b/>
          <w:bCs/>
          <w:sz w:val="28"/>
          <w:szCs w:val="28"/>
        </w:rPr>
        <w:t xml:space="preserve">Програми </w:t>
      </w:r>
      <w:r w:rsidR="00E7093E" w:rsidRPr="009371B9">
        <w:rPr>
          <w:rFonts w:ascii="Century" w:hAnsi="Century"/>
          <w:b/>
          <w:sz w:val="28"/>
          <w:szCs w:val="28"/>
        </w:rPr>
        <w:t>розвитку партнерства, міжнародної технічної допомоги, промоції</w:t>
      </w:r>
      <w:r w:rsidR="000E4C2C" w:rsidRPr="009371B9">
        <w:rPr>
          <w:rFonts w:ascii="Century" w:hAnsi="Century"/>
          <w:b/>
          <w:sz w:val="28"/>
          <w:szCs w:val="28"/>
        </w:rPr>
        <w:t xml:space="preserve"> </w:t>
      </w:r>
      <w:r w:rsidR="00E7093E" w:rsidRPr="009371B9">
        <w:rPr>
          <w:rFonts w:ascii="Century" w:hAnsi="Century"/>
          <w:b/>
          <w:sz w:val="28"/>
          <w:szCs w:val="28"/>
        </w:rPr>
        <w:t>Городоцької міської ради та співпраці з громадськими організаціями на 202</w:t>
      </w:r>
      <w:r w:rsidR="00595F52" w:rsidRPr="009371B9">
        <w:rPr>
          <w:rFonts w:ascii="Century" w:hAnsi="Century"/>
          <w:b/>
          <w:sz w:val="28"/>
          <w:szCs w:val="28"/>
        </w:rPr>
        <w:t>6</w:t>
      </w:r>
      <w:r w:rsidR="00E7093E" w:rsidRPr="009371B9">
        <w:rPr>
          <w:rFonts w:ascii="Century" w:hAnsi="Century"/>
          <w:b/>
          <w:sz w:val="28"/>
          <w:szCs w:val="28"/>
        </w:rPr>
        <w:t>–202</w:t>
      </w:r>
      <w:r w:rsidR="00595F52" w:rsidRPr="009371B9">
        <w:rPr>
          <w:rFonts w:ascii="Century" w:hAnsi="Century"/>
          <w:b/>
          <w:sz w:val="28"/>
          <w:szCs w:val="28"/>
        </w:rPr>
        <w:t>8</w:t>
      </w:r>
      <w:r w:rsidR="00E7093E" w:rsidRPr="009371B9">
        <w:rPr>
          <w:rFonts w:ascii="Century" w:hAnsi="Century"/>
          <w:b/>
          <w:sz w:val="28"/>
          <w:szCs w:val="28"/>
        </w:rPr>
        <w:t xml:space="preserve"> роки</w:t>
      </w:r>
      <w:r w:rsidRPr="009371B9">
        <w:rPr>
          <w:rFonts w:ascii="Century" w:hAnsi="Century"/>
          <w:b/>
          <w:sz w:val="28"/>
          <w:szCs w:val="28"/>
        </w:rPr>
        <w:t>”</w:t>
      </w:r>
    </w:p>
    <w:p w14:paraId="5F2ECB19" w14:textId="2132790B" w:rsidR="00720593" w:rsidRDefault="00720593" w:rsidP="007205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entury" w:hAnsi="Century"/>
          <w:sz w:val="28"/>
          <w:szCs w:val="28"/>
        </w:rPr>
      </w:pPr>
    </w:p>
    <w:p w14:paraId="285A513F" w14:textId="3153047F" w:rsidR="00720593" w:rsidRPr="00720593" w:rsidRDefault="00720593" w:rsidP="00720593">
      <w:pPr>
        <w:spacing w:after="240"/>
        <w:ind w:firstLine="708"/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 xml:space="preserve">Заслухавши та обговоривши зміни до </w:t>
      </w:r>
      <w:r>
        <w:rPr>
          <w:rFonts w:ascii="Century" w:hAnsi="Century"/>
          <w:bCs/>
          <w:sz w:val="26"/>
          <w:szCs w:val="26"/>
        </w:rPr>
        <w:t xml:space="preserve">Програми </w:t>
      </w:r>
      <w:r>
        <w:rPr>
          <w:rFonts w:ascii="Century" w:hAnsi="Century"/>
          <w:sz w:val="26"/>
          <w:szCs w:val="26"/>
        </w:rPr>
        <w:t>розвитку партнерства, міжнародної технічної допомоги, промоції Городоцької міської ради та співпраці з громадськими організаціями на 202</w:t>
      </w:r>
      <w:r>
        <w:rPr>
          <w:rFonts w:ascii="Century" w:hAnsi="Century"/>
          <w:sz w:val="26"/>
          <w:szCs w:val="26"/>
        </w:rPr>
        <w:t>6</w:t>
      </w:r>
      <w:r>
        <w:rPr>
          <w:rFonts w:ascii="Century" w:hAnsi="Century"/>
          <w:sz w:val="26"/>
          <w:szCs w:val="26"/>
        </w:rPr>
        <w:t>–202</w:t>
      </w:r>
      <w:r>
        <w:rPr>
          <w:rFonts w:ascii="Century" w:hAnsi="Century"/>
          <w:sz w:val="26"/>
          <w:szCs w:val="26"/>
        </w:rPr>
        <w:t>8</w:t>
      </w:r>
      <w:r>
        <w:rPr>
          <w:rFonts w:ascii="Century" w:hAnsi="Century"/>
          <w:sz w:val="26"/>
          <w:szCs w:val="26"/>
        </w:rPr>
        <w:t xml:space="preserve"> роки, відповідно до ст. 27, 52 Закону України «Про місцеве самоврядування в Україні», Закону України «</w:t>
      </w:r>
      <w:r>
        <w:rPr>
          <w:rFonts w:ascii="Century" w:hAnsi="Century"/>
          <w:bCs/>
          <w:color w:val="333333"/>
          <w:sz w:val="26"/>
          <w:szCs w:val="26"/>
          <w:shd w:val="clear" w:color="auto" w:fill="FFFFFF"/>
        </w:rPr>
        <w:t xml:space="preserve">Про міжнародне територіальне співробітництво </w:t>
      </w:r>
      <w:proofErr w:type="spellStart"/>
      <w:r>
        <w:rPr>
          <w:rFonts w:ascii="Century" w:hAnsi="Century"/>
          <w:bCs/>
          <w:color w:val="333333"/>
          <w:sz w:val="26"/>
          <w:szCs w:val="26"/>
          <w:shd w:val="clear" w:color="auto" w:fill="FFFFFF"/>
        </w:rPr>
        <w:t>Україн</w:t>
      </w:r>
      <w:proofErr w:type="spellEnd"/>
      <w:r>
        <w:rPr>
          <w:rFonts w:ascii="Century" w:hAnsi="Century"/>
          <w:sz w:val="26"/>
          <w:szCs w:val="26"/>
        </w:rPr>
        <w:t>»,</w:t>
      </w:r>
      <w:r>
        <w:rPr>
          <w:rFonts w:ascii="Century" w:hAnsi="Century" w:cs="Segoe UI"/>
          <w:color w:val="000000"/>
          <w:sz w:val="26"/>
          <w:szCs w:val="26"/>
          <w:shd w:val="clear" w:color="auto" w:fill="FFFFFF"/>
        </w:rPr>
        <w:t xml:space="preserve"> постанови Кабінету Міністрів України від 15.02.2002 №</w:t>
      </w:r>
      <w:r>
        <w:rPr>
          <w:rFonts w:ascii="Century" w:hAnsi="Century"/>
          <w:sz w:val="26"/>
          <w:szCs w:val="26"/>
        </w:rPr>
        <w:t xml:space="preserve">153 «Про створення єдиної системи залучення, використання та моніторингу міжнародної технічної допомоги» </w:t>
      </w:r>
      <w:r>
        <w:rPr>
          <w:rFonts w:ascii="Century" w:hAnsi="Century" w:cs="Segoe UI"/>
          <w:color w:val="000000"/>
          <w:sz w:val="26"/>
          <w:szCs w:val="26"/>
          <w:shd w:val="clear" w:color="auto" w:fill="FFFFFF"/>
        </w:rPr>
        <w:t>та Грантового договору № PLUA.01.03-IP.</w:t>
      </w:r>
      <w:hyperlink r:id="rId9" w:history="1">
        <w:r>
          <w:rPr>
            <w:rStyle w:val="ab"/>
            <w:rFonts w:ascii="Century" w:eastAsia="Calibri" w:hAnsi="Century" w:cs="Segoe UI"/>
            <w:sz w:val="26"/>
            <w:szCs w:val="26"/>
            <w:shd w:val="clear" w:color="auto" w:fill="FFFFFF"/>
          </w:rPr>
          <w:t>01-0005/23-00</w:t>
        </w:r>
      </w:hyperlink>
      <w:r>
        <w:rPr>
          <w:rFonts w:ascii="Century" w:hAnsi="Century" w:cs="Segoe UI"/>
          <w:sz w:val="26"/>
          <w:szCs w:val="26"/>
          <w:shd w:val="clear" w:color="auto" w:fill="FFFFFF"/>
        </w:rPr>
        <w:t>, з метою ефективного управління та контролю за впровадженням проекту PLUA.01.03-IP.01-0005/23 «</w:t>
      </w:r>
      <w:proofErr w:type="spellStart"/>
      <w:r>
        <w:rPr>
          <w:rFonts w:ascii="Century" w:hAnsi="Century" w:cs="Segoe UI"/>
          <w:sz w:val="26"/>
          <w:szCs w:val="26"/>
          <w:shd w:val="clear" w:color="auto" w:fill="FFFFFF"/>
        </w:rPr>
        <w:t>Development</w:t>
      </w:r>
      <w:proofErr w:type="spellEnd"/>
      <w:r>
        <w:rPr>
          <w:rFonts w:ascii="Century" w:hAnsi="Century" w:cs="Segoe UI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Century" w:hAnsi="Century" w:cs="Segoe UI"/>
          <w:sz w:val="26"/>
          <w:szCs w:val="26"/>
          <w:shd w:val="clear" w:color="auto" w:fill="FFFFFF"/>
        </w:rPr>
        <w:t>of</w:t>
      </w:r>
      <w:proofErr w:type="spellEnd"/>
      <w:r>
        <w:rPr>
          <w:rFonts w:ascii="Century" w:hAnsi="Century" w:cs="Segoe UI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Century" w:hAnsi="Century" w:cs="Segoe UI"/>
          <w:sz w:val="26"/>
          <w:szCs w:val="26"/>
          <w:shd w:val="clear" w:color="auto" w:fill="FFFFFF"/>
        </w:rPr>
        <w:t>green</w:t>
      </w:r>
      <w:proofErr w:type="spellEnd"/>
      <w:r>
        <w:rPr>
          <w:rFonts w:ascii="Century" w:hAnsi="Century" w:cs="Segoe UI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Century" w:hAnsi="Century" w:cs="Segoe UI"/>
          <w:sz w:val="26"/>
          <w:szCs w:val="26"/>
          <w:shd w:val="clear" w:color="auto" w:fill="FFFFFF"/>
        </w:rPr>
        <w:t>infrastructure</w:t>
      </w:r>
      <w:proofErr w:type="spellEnd"/>
      <w:r>
        <w:rPr>
          <w:rFonts w:ascii="Century" w:hAnsi="Century" w:cs="Segoe UI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Century" w:hAnsi="Century" w:cs="Segoe UI"/>
          <w:sz w:val="26"/>
          <w:szCs w:val="26"/>
          <w:shd w:val="clear" w:color="auto" w:fill="FFFFFF"/>
        </w:rPr>
        <w:t>in</w:t>
      </w:r>
      <w:proofErr w:type="spellEnd"/>
      <w:r>
        <w:rPr>
          <w:rFonts w:ascii="Century" w:hAnsi="Century" w:cs="Segoe UI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Century" w:hAnsi="Century" w:cs="Segoe UI"/>
          <w:sz w:val="26"/>
          <w:szCs w:val="26"/>
          <w:shd w:val="clear" w:color="auto" w:fill="FFFFFF"/>
        </w:rPr>
        <w:t>the</w:t>
      </w:r>
      <w:proofErr w:type="spellEnd"/>
      <w:r>
        <w:rPr>
          <w:rFonts w:ascii="Century" w:hAnsi="Century" w:cs="Segoe UI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Century" w:hAnsi="Century" w:cs="Segoe UI"/>
          <w:sz w:val="26"/>
          <w:szCs w:val="26"/>
          <w:shd w:val="clear" w:color="auto" w:fill="FFFFFF"/>
        </w:rPr>
        <w:t>cross-border</w:t>
      </w:r>
      <w:proofErr w:type="spellEnd"/>
      <w:r>
        <w:rPr>
          <w:rFonts w:ascii="Century" w:hAnsi="Century" w:cs="Segoe UI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Century" w:hAnsi="Century" w:cs="Segoe UI"/>
          <w:sz w:val="26"/>
          <w:szCs w:val="26"/>
          <w:shd w:val="clear" w:color="auto" w:fill="FFFFFF"/>
        </w:rPr>
        <w:t>area</w:t>
      </w:r>
      <w:proofErr w:type="spellEnd"/>
      <w:r>
        <w:rPr>
          <w:rFonts w:ascii="Century" w:hAnsi="Century" w:cs="Segoe UI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Century" w:hAnsi="Century" w:cs="Segoe UI"/>
          <w:sz w:val="26"/>
          <w:szCs w:val="26"/>
          <w:shd w:val="clear" w:color="auto" w:fill="FFFFFF"/>
        </w:rPr>
        <w:t>of</w:t>
      </w:r>
      <w:proofErr w:type="spellEnd"/>
      <w:r>
        <w:rPr>
          <w:rFonts w:ascii="Century" w:hAnsi="Century" w:cs="Segoe UI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Century" w:hAnsi="Century" w:cs="Segoe UI"/>
          <w:sz w:val="26"/>
          <w:szCs w:val="26"/>
          <w:shd w:val="clear" w:color="auto" w:fill="FFFFFF"/>
        </w:rPr>
        <w:t>the</w:t>
      </w:r>
      <w:proofErr w:type="spellEnd"/>
      <w:r>
        <w:rPr>
          <w:rFonts w:ascii="Century" w:hAnsi="Century" w:cs="Segoe UI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Century" w:hAnsi="Century" w:cs="Segoe UI"/>
          <w:sz w:val="26"/>
          <w:szCs w:val="26"/>
          <w:shd w:val="clear" w:color="auto" w:fill="FFFFFF"/>
        </w:rPr>
        <w:t>Siedlce</w:t>
      </w:r>
      <w:proofErr w:type="spellEnd"/>
      <w:r>
        <w:rPr>
          <w:rFonts w:ascii="Century" w:hAnsi="Century" w:cs="Segoe UI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Century" w:hAnsi="Century" w:cs="Segoe UI"/>
          <w:sz w:val="26"/>
          <w:szCs w:val="26"/>
          <w:shd w:val="clear" w:color="auto" w:fill="FFFFFF"/>
        </w:rPr>
        <w:t>Municipality</w:t>
      </w:r>
      <w:proofErr w:type="spellEnd"/>
      <w:r>
        <w:rPr>
          <w:rFonts w:ascii="Century" w:hAnsi="Century" w:cs="Segoe UI"/>
          <w:sz w:val="26"/>
          <w:szCs w:val="26"/>
          <w:shd w:val="clear" w:color="auto" w:fill="FFFFFF"/>
        </w:rPr>
        <w:t xml:space="preserve">, </w:t>
      </w:r>
      <w:proofErr w:type="spellStart"/>
      <w:r>
        <w:rPr>
          <w:rFonts w:ascii="Century" w:hAnsi="Century" w:cs="Segoe UI"/>
          <w:sz w:val="26"/>
          <w:szCs w:val="26"/>
          <w:shd w:val="clear" w:color="auto" w:fill="FFFFFF"/>
        </w:rPr>
        <w:t>Horodok</w:t>
      </w:r>
      <w:proofErr w:type="spellEnd"/>
      <w:r>
        <w:rPr>
          <w:rFonts w:ascii="Century" w:hAnsi="Century" w:cs="Segoe UI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Century" w:hAnsi="Century" w:cs="Segoe UI"/>
          <w:sz w:val="26"/>
          <w:szCs w:val="26"/>
          <w:shd w:val="clear" w:color="auto" w:fill="FFFFFF"/>
        </w:rPr>
        <w:t>Community</w:t>
      </w:r>
      <w:proofErr w:type="spellEnd"/>
      <w:r>
        <w:rPr>
          <w:rFonts w:ascii="Century" w:hAnsi="Century" w:cs="Segoe UI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Century" w:hAnsi="Century" w:cs="Segoe UI"/>
          <w:sz w:val="26"/>
          <w:szCs w:val="26"/>
          <w:shd w:val="clear" w:color="auto" w:fill="FFFFFF"/>
        </w:rPr>
        <w:t>and</w:t>
      </w:r>
      <w:proofErr w:type="spellEnd"/>
      <w:r>
        <w:rPr>
          <w:rFonts w:ascii="Century" w:hAnsi="Century" w:cs="Segoe UI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Century" w:hAnsi="Century" w:cs="Segoe UI"/>
          <w:sz w:val="26"/>
          <w:szCs w:val="26"/>
          <w:shd w:val="clear" w:color="auto" w:fill="FFFFFF"/>
        </w:rPr>
        <w:t>the</w:t>
      </w:r>
      <w:proofErr w:type="spellEnd"/>
      <w:r>
        <w:rPr>
          <w:rFonts w:ascii="Century" w:hAnsi="Century" w:cs="Segoe UI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Century" w:hAnsi="Century" w:cs="Segoe UI"/>
          <w:sz w:val="26"/>
          <w:szCs w:val="26"/>
          <w:shd w:val="clear" w:color="auto" w:fill="FFFFFF"/>
        </w:rPr>
        <w:t>Privilne</w:t>
      </w:r>
      <w:proofErr w:type="spellEnd"/>
      <w:r>
        <w:rPr>
          <w:rFonts w:ascii="Century" w:hAnsi="Century" w:cs="Segoe UI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Century" w:hAnsi="Century" w:cs="Segoe UI"/>
          <w:sz w:val="26"/>
          <w:szCs w:val="26"/>
          <w:shd w:val="clear" w:color="auto" w:fill="FFFFFF"/>
        </w:rPr>
        <w:t>Community</w:t>
      </w:r>
      <w:proofErr w:type="spellEnd"/>
      <w:r>
        <w:rPr>
          <w:rFonts w:ascii="Century" w:hAnsi="Century" w:cs="Segoe UI"/>
          <w:sz w:val="26"/>
          <w:szCs w:val="26"/>
          <w:shd w:val="clear" w:color="auto" w:fill="FFFFFF"/>
        </w:rPr>
        <w:t xml:space="preserve">/Розвиток зеленої інфраструктури міста </w:t>
      </w:r>
      <w:proofErr w:type="spellStart"/>
      <w:r>
        <w:rPr>
          <w:rFonts w:ascii="Century" w:hAnsi="Century" w:cs="Segoe UI"/>
          <w:sz w:val="26"/>
          <w:szCs w:val="26"/>
          <w:shd w:val="clear" w:color="auto" w:fill="FFFFFF"/>
        </w:rPr>
        <w:t>Сєдельце</w:t>
      </w:r>
      <w:proofErr w:type="spellEnd"/>
      <w:r>
        <w:rPr>
          <w:rFonts w:ascii="Century" w:hAnsi="Century" w:cs="Segoe UI"/>
          <w:sz w:val="26"/>
          <w:szCs w:val="26"/>
          <w:shd w:val="clear" w:color="auto" w:fill="FFFFFF"/>
        </w:rPr>
        <w:t xml:space="preserve">, Городоцької громади та </w:t>
      </w:r>
      <w:proofErr w:type="spellStart"/>
      <w:r>
        <w:rPr>
          <w:rFonts w:ascii="Century" w:hAnsi="Century" w:cs="Segoe UI"/>
          <w:sz w:val="26"/>
          <w:szCs w:val="26"/>
          <w:shd w:val="clear" w:color="auto" w:fill="FFFFFF"/>
        </w:rPr>
        <w:t>Привільненської</w:t>
      </w:r>
      <w:proofErr w:type="spellEnd"/>
      <w:r>
        <w:rPr>
          <w:rFonts w:ascii="Century" w:hAnsi="Century" w:cs="Segoe UI"/>
          <w:sz w:val="26"/>
          <w:szCs w:val="26"/>
          <w:shd w:val="clear" w:color="auto" w:fill="FFFFFF"/>
        </w:rPr>
        <w:t xml:space="preserve"> громади» в рамках Програми транскордонного співробітництва </w:t>
      </w:r>
      <w:proofErr w:type="spellStart"/>
      <w:r>
        <w:rPr>
          <w:rFonts w:ascii="Century" w:hAnsi="Century" w:cs="Segoe UI"/>
          <w:sz w:val="26"/>
          <w:szCs w:val="26"/>
          <w:shd w:val="clear" w:color="auto" w:fill="FFFFFF"/>
        </w:rPr>
        <w:t>Interreg</w:t>
      </w:r>
      <w:proofErr w:type="spellEnd"/>
      <w:r>
        <w:rPr>
          <w:rFonts w:ascii="Century" w:hAnsi="Century" w:cs="Segoe UI"/>
          <w:sz w:val="26"/>
          <w:szCs w:val="26"/>
          <w:shd w:val="clear" w:color="auto" w:fill="FFFFFF"/>
        </w:rPr>
        <w:t xml:space="preserve"> NEXT Польща - Україна 2021-2027</w:t>
      </w:r>
      <w:r>
        <w:rPr>
          <w:rFonts w:ascii="Century" w:hAnsi="Century"/>
          <w:sz w:val="26"/>
          <w:szCs w:val="26"/>
        </w:rPr>
        <w:t>, міська рада</w:t>
      </w:r>
    </w:p>
    <w:p w14:paraId="3D555D72" w14:textId="77777777" w:rsidR="00F850C6" w:rsidRPr="008B7C37" w:rsidRDefault="00F850C6" w:rsidP="00720593">
      <w:pPr>
        <w:rPr>
          <w:rFonts w:ascii="Century" w:hAnsi="Century"/>
          <w:b/>
          <w:bCs/>
          <w:sz w:val="28"/>
          <w:szCs w:val="28"/>
        </w:rPr>
      </w:pPr>
      <w:r w:rsidRPr="008B7C37">
        <w:rPr>
          <w:rFonts w:ascii="Century" w:hAnsi="Century"/>
          <w:b/>
          <w:bCs/>
          <w:sz w:val="28"/>
          <w:szCs w:val="28"/>
        </w:rPr>
        <w:t>ВИРІШИЛА:</w:t>
      </w:r>
    </w:p>
    <w:p w14:paraId="0EEEB6E8" w14:textId="2D00EFFF" w:rsidR="00C5003F" w:rsidRPr="00910C43" w:rsidRDefault="00DF2D38" w:rsidP="00720593">
      <w:pPr>
        <w:widowControl w:val="0"/>
        <w:shd w:val="clear" w:color="auto" w:fill="FFFFFF"/>
        <w:tabs>
          <w:tab w:val="right" w:pos="142"/>
        </w:tabs>
        <w:autoSpaceDE w:val="0"/>
        <w:autoSpaceDN w:val="0"/>
        <w:adjustRightInd w:val="0"/>
        <w:spacing w:after="120"/>
        <w:jc w:val="both"/>
        <w:rPr>
          <w:rFonts w:ascii="Century" w:hAnsi="Century"/>
          <w:sz w:val="28"/>
          <w:szCs w:val="28"/>
        </w:rPr>
      </w:pPr>
      <w:r w:rsidRPr="00910C43">
        <w:rPr>
          <w:rFonts w:ascii="Century" w:hAnsi="Century"/>
          <w:sz w:val="28"/>
          <w:szCs w:val="28"/>
        </w:rPr>
        <w:t>1.</w:t>
      </w:r>
      <w:r w:rsidR="00323460" w:rsidRPr="00910C43">
        <w:rPr>
          <w:rFonts w:ascii="Century" w:hAnsi="Century"/>
          <w:sz w:val="28"/>
          <w:szCs w:val="28"/>
        </w:rPr>
        <w:t xml:space="preserve"> </w:t>
      </w:r>
      <w:proofErr w:type="spellStart"/>
      <w:r w:rsidR="00323460" w:rsidRPr="00910C43">
        <w:rPr>
          <w:rFonts w:ascii="Century" w:hAnsi="Century"/>
          <w:sz w:val="28"/>
          <w:szCs w:val="28"/>
        </w:rPr>
        <w:t>Внести</w:t>
      </w:r>
      <w:proofErr w:type="spellEnd"/>
      <w:r w:rsidR="00323460" w:rsidRPr="00910C43">
        <w:rPr>
          <w:rFonts w:ascii="Century" w:hAnsi="Century"/>
          <w:sz w:val="28"/>
          <w:szCs w:val="28"/>
        </w:rPr>
        <w:t xml:space="preserve"> зміни до рішення сесії міської ради від 18 грудня 2025 року №25/70-9179 “Про з</w:t>
      </w:r>
      <w:r w:rsidR="006B49ED" w:rsidRPr="00910C43">
        <w:rPr>
          <w:rFonts w:ascii="Century" w:hAnsi="Century"/>
          <w:sz w:val="28"/>
          <w:szCs w:val="28"/>
        </w:rPr>
        <w:t>атверд</w:t>
      </w:r>
      <w:r w:rsidR="00323460" w:rsidRPr="00910C43">
        <w:rPr>
          <w:rFonts w:ascii="Century" w:hAnsi="Century"/>
          <w:sz w:val="28"/>
          <w:szCs w:val="28"/>
        </w:rPr>
        <w:t>ження</w:t>
      </w:r>
      <w:r w:rsidR="00A345FE" w:rsidRPr="00910C43">
        <w:rPr>
          <w:rFonts w:ascii="Century" w:hAnsi="Century"/>
          <w:bCs/>
          <w:sz w:val="28"/>
          <w:szCs w:val="28"/>
        </w:rPr>
        <w:t xml:space="preserve"> Програм</w:t>
      </w:r>
      <w:r w:rsidR="00323460" w:rsidRPr="00910C43">
        <w:rPr>
          <w:rFonts w:ascii="Century" w:hAnsi="Century"/>
          <w:bCs/>
          <w:sz w:val="28"/>
          <w:szCs w:val="28"/>
        </w:rPr>
        <w:t>и</w:t>
      </w:r>
      <w:r w:rsidR="00A345FE" w:rsidRPr="00910C43">
        <w:rPr>
          <w:rFonts w:ascii="Century" w:hAnsi="Century"/>
          <w:bCs/>
          <w:sz w:val="28"/>
          <w:szCs w:val="28"/>
        </w:rPr>
        <w:t xml:space="preserve"> </w:t>
      </w:r>
      <w:r w:rsidR="00A345FE" w:rsidRPr="00910C43">
        <w:rPr>
          <w:rFonts w:ascii="Century" w:hAnsi="Century"/>
          <w:sz w:val="28"/>
          <w:szCs w:val="28"/>
        </w:rPr>
        <w:t>розвитку партнерства, міжнародної технічної допомоги, промоції Городоцької міської ради та співпраці з громадськими організаціями на 202</w:t>
      </w:r>
      <w:r w:rsidR="00363A1E" w:rsidRPr="00910C43">
        <w:rPr>
          <w:rFonts w:ascii="Century" w:hAnsi="Century"/>
          <w:sz w:val="28"/>
          <w:szCs w:val="28"/>
        </w:rPr>
        <w:t>6</w:t>
      </w:r>
      <w:r w:rsidR="00A345FE" w:rsidRPr="00910C43">
        <w:rPr>
          <w:rFonts w:ascii="Century" w:hAnsi="Century"/>
          <w:sz w:val="28"/>
          <w:szCs w:val="28"/>
        </w:rPr>
        <w:t>–202</w:t>
      </w:r>
      <w:r w:rsidR="00363A1E" w:rsidRPr="00910C43">
        <w:rPr>
          <w:rFonts w:ascii="Century" w:hAnsi="Century"/>
          <w:sz w:val="28"/>
          <w:szCs w:val="28"/>
        </w:rPr>
        <w:t>8</w:t>
      </w:r>
      <w:r w:rsidR="00A345FE" w:rsidRPr="00910C43">
        <w:rPr>
          <w:rFonts w:ascii="Century" w:hAnsi="Century"/>
          <w:sz w:val="28"/>
          <w:szCs w:val="28"/>
        </w:rPr>
        <w:t xml:space="preserve"> роки”</w:t>
      </w:r>
      <w:r w:rsidR="005E4969" w:rsidRPr="00910C43">
        <w:rPr>
          <w:rFonts w:ascii="Century" w:hAnsi="Century"/>
          <w:bCs/>
          <w:sz w:val="28"/>
          <w:szCs w:val="28"/>
        </w:rPr>
        <w:t xml:space="preserve">, </w:t>
      </w:r>
      <w:r w:rsidR="00862B2C" w:rsidRPr="00910C43">
        <w:rPr>
          <w:rFonts w:ascii="Century" w:hAnsi="Century"/>
          <w:sz w:val="28"/>
          <w:szCs w:val="28"/>
        </w:rPr>
        <w:t>згідно з додат</w:t>
      </w:r>
      <w:r w:rsidR="00910C43" w:rsidRPr="00910C43">
        <w:rPr>
          <w:rFonts w:ascii="Century" w:hAnsi="Century"/>
          <w:sz w:val="28"/>
          <w:szCs w:val="28"/>
        </w:rPr>
        <w:t>к</w:t>
      </w:r>
      <w:r w:rsidR="001D1498">
        <w:rPr>
          <w:rFonts w:ascii="Century" w:hAnsi="Century"/>
          <w:sz w:val="28"/>
          <w:szCs w:val="28"/>
        </w:rPr>
        <w:t>а</w:t>
      </w:r>
      <w:r w:rsidR="00910C43" w:rsidRPr="00910C43">
        <w:rPr>
          <w:rFonts w:ascii="Century" w:hAnsi="Century"/>
          <w:sz w:val="28"/>
          <w:szCs w:val="28"/>
        </w:rPr>
        <w:t>м</w:t>
      </w:r>
      <w:r w:rsidR="001D1498">
        <w:rPr>
          <w:rFonts w:ascii="Century" w:hAnsi="Century"/>
          <w:sz w:val="28"/>
          <w:szCs w:val="28"/>
        </w:rPr>
        <w:t>и</w:t>
      </w:r>
      <w:r w:rsidR="006B49ED" w:rsidRPr="00910C43">
        <w:rPr>
          <w:rFonts w:ascii="Century" w:hAnsi="Century"/>
          <w:sz w:val="28"/>
          <w:szCs w:val="28"/>
        </w:rPr>
        <w:t xml:space="preserve"> (дода</w:t>
      </w:r>
      <w:r w:rsidR="001D1498">
        <w:rPr>
          <w:rFonts w:ascii="Century" w:hAnsi="Century"/>
          <w:sz w:val="28"/>
          <w:szCs w:val="28"/>
        </w:rPr>
        <w:t>ю</w:t>
      </w:r>
      <w:r w:rsidR="006B49ED" w:rsidRPr="00910C43">
        <w:rPr>
          <w:rFonts w:ascii="Century" w:hAnsi="Century"/>
          <w:sz w:val="28"/>
          <w:szCs w:val="28"/>
        </w:rPr>
        <w:t>ться)</w:t>
      </w:r>
      <w:r w:rsidR="00F850C6" w:rsidRPr="00910C43">
        <w:rPr>
          <w:rFonts w:ascii="Century" w:hAnsi="Century"/>
          <w:sz w:val="28"/>
          <w:szCs w:val="28"/>
        </w:rPr>
        <w:t>.</w:t>
      </w:r>
    </w:p>
    <w:p w14:paraId="49D6C2E0" w14:textId="66C4532B" w:rsidR="008366AD" w:rsidRDefault="00DF2D38" w:rsidP="00720593">
      <w:pPr>
        <w:widowControl w:val="0"/>
        <w:shd w:val="clear" w:color="auto" w:fill="FFFFFF"/>
        <w:tabs>
          <w:tab w:val="right" w:pos="142"/>
        </w:tabs>
        <w:autoSpaceDE w:val="0"/>
        <w:autoSpaceDN w:val="0"/>
        <w:adjustRightInd w:val="0"/>
        <w:spacing w:after="120"/>
        <w:jc w:val="both"/>
        <w:rPr>
          <w:rFonts w:ascii="Century" w:hAnsi="Century"/>
          <w:sz w:val="28"/>
          <w:szCs w:val="28"/>
        </w:rPr>
      </w:pPr>
      <w:r w:rsidRPr="008D7941">
        <w:rPr>
          <w:rFonts w:ascii="Century" w:hAnsi="Century"/>
          <w:sz w:val="28"/>
          <w:szCs w:val="28"/>
        </w:rPr>
        <w:t>2.</w:t>
      </w:r>
      <w:r w:rsidR="00E461CB" w:rsidRPr="008D7941">
        <w:rPr>
          <w:rFonts w:ascii="Century" w:hAnsi="Century"/>
          <w:sz w:val="28"/>
          <w:szCs w:val="28"/>
        </w:rPr>
        <w:tab/>
      </w:r>
      <w:r w:rsidR="00C5003F" w:rsidRPr="008D7941">
        <w:rPr>
          <w:rFonts w:ascii="Century" w:hAnsi="Century"/>
          <w:sz w:val="28"/>
          <w:szCs w:val="28"/>
        </w:rPr>
        <w:t>Контроль за виконанням рішення покласти на постійн</w:t>
      </w:r>
      <w:r w:rsidR="005E0BCC" w:rsidRPr="008D7941">
        <w:rPr>
          <w:rFonts w:ascii="Century" w:hAnsi="Century"/>
          <w:sz w:val="28"/>
          <w:szCs w:val="28"/>
        </w:rPr>
        <w:t>у</w:t>
      </w:r>
      <w:r w:rsidR="00C5003F" w:rsidRPr="008D7941">
        <w:rPr>
          <w:rFonts w:ascii="Century" w:hAnsi="Century"/>
          <w:sz w:val="28"/>
          <w:szCs w:val="28"/>
        </w:rPr>
        <w:t xml:space="preserve"> комісі</w:t>
      </w:r>
      <w:r w:rsidR="005E0BCC" w:rsidRPr="008D7941">
        <w:rPr>
          <w:rFonts w:ascii="Century" w:hAnsi="Century"/>
          <w:sz w:val="28"/>
          <w:szCs w:val="28"/>
        </w:rPr>
        <w:t>ю</w:t>
      </w:r>
      <w:r w:rsidR="00C5003F" w:rsidRPr="008D7941">
        <w:rPr>
          <w:rFonts w:ascii="Century" w:hAnsi="Century"/>
          <w:sz w:val="28"/>
          <w:szCs w:val="28"/>
        </w:rPr>
        <w:t xml:space="preserve"> з </w:t>
      </w:r>
      <w:r w:rsidR="005E0BCC" w:rsidRPr="008D7941">
        <w:rPr>
          <w:rFonts w:ascii="Century" w:hAnsi="Century"/>
          <w:sz w:val="28"/>
          <w:szCs w:val="28"/>
        </w:rPr>
        <w:t>питань</w:t>
      </w:r>
      <w:r w:rsidR="00C5003F" w:rsidRPr="008D7941">
        <w:rPr>
          <w:rFonts w:ascii="Century" w:hAnsi="Century"/>
          <w:sz w:val="28"/>
          <w:szCs w:val="28"/>
        </w:rPr>
        <w:t xml:space="preserve"> бюджету, соціально-економічного розвитку, комунального майна і приватизації (І. </w:t>
      </w:r>
      <w:proofErr w:type="spellStart"/>
      <w:r w:rsidR="00C5003F" w:rsidRPr="008D7941">
        <w:rPr>
          <w:rFonts w:ascii="Century" w:hAnsi="Century"/>
          <w:sz w:val="28"/>
          <w:szCs w:val="28"/>
        </w:rPr>
        <w:t>Мєскало</w:t>
      </w:r>
      <w:proofErr w:type="spellEnd"/>
      <w:r w:rsidR="00C5003F" w:rsidRPr="008D7941">
        <w:rPr>
          <w:rFonts w:ascii="Century" w:hAnsi="Century"/>
          <w:sz w:val="28"/>
          <w:szCs w:val="28"/>
        </w:rPr>
        <w:t>).</w:t>
      </w:r>
    </w:p>
    <w:p w14:paraId="263E44B7" w14:textId="77777777" w:rsidR="00F83B2C" w:rsidRPr="00E520B8" w:rsidRDefault="00F83B2C" w:rsidP="00720593">
      <w:pPr>
        <w:widowControl w:val="0"/>
        <w:shd w:val="clear" w:color="auto" w:fill="FFFFFF"/>
        <w:tabs>
          <w:tab w:val="right" w:pos="142"/>
        </w:tabs>
        <w:autoSpaceDE w:val="0"/>
        <w:autoSpaceDN w:val="0"/>
        <w:adjustRightInd w:val="0"/>
        <w:spacing w:after="120"/>
        <w:jc w:val="both"/>
        <w:rPr>
          <w:rFonts w:ascii="Century" w:hAnsi="Century"/>
          <w:sz w:val="28"/>
          <w:szCs w:val="28"/>
        </w:rPr>
      </w:pPr>
      <w:bookmarkStart w:id="2" w:name="_GoBack"/>
      <w:bookmarkEnd w:id="2"/>
    </w:p>
    <w:p w14:paraId="201F95A9" w14:textId="1D920777" w:rsidR="00F83B2C" w:rsidRDefault="00F850C6" w:rsidP="00720593">
      <w:pPr>
        <w:tabs>
          <w:tab w:val="left" w:pos="5400"/>
        </w:tabs>
        <w:rPr>
          <w:rFonts w:ascii="Century" w:hAnsi="Century"/>
          <w:b/>
          <w:bCs/>
          <w:sz w:val="28"/>
          <w:szCs w:val="28"/>
        </w:rPr>
      </w:pPr>
      <w:r w:rsidRPr="008C426B">
        <w:rPr>
          <w:rFonts w:ascii="Century" w:hAnsi="Century"/>
          <w:b/>
          <w:bCs/>
          <w:sz w:val="28"/>
          <w:szCs w:val="28"/>
        </w:rPr>
        <w:t xml:space="preserve">Міський голова                                     </w:t>
      </w:r>
      <w:r w:rsidR="009C4735" w:rsidRPr="008C426B">
        <w:rPr>
          <w:rFonts w:ascii="Century" w:hAnsi="Century"/>
          <w:b/>
          <w:bCs/>
          <w:sz w:val="28"/>
          <w:szCs w:val="28"/>
        </w:rPr>
        <w:tab/>
      </w:r>
      <w:r w:rsidR="009C4735" w:rsidRPr="008C426B">
        <w:rPr>
          <w:rFonts w:ascii="Century" w:hAnsi="Century"/>
          <w:b/>
          <w:bCs/>
          <w:sz w:val="28"/>
          <w:szCs w:val="28"/>
        </w:rPr>
        <w:tab/>
      </w:r>
      <w:r w:rsidR="003A3DDC" w:rsidRPr="008C426B">
        <w:rPr>
          <w:rFonts w:ascii="Century" w:hAnsi="Century"/>
          <w:b/>
          <w:bCs/>
          <w:sz w:val="28"/>
          <w:szCs w:val="28"/>
        </w:rPr>
        <w:tab/>
      </w:r>
      <w:r w:rsidR="00C5003F" w:rsidRPr="008C426B">
        <w:rPr>
          <w:rFonts w:ascii="Century" w:hAnsi="Century"/>
          <w:b/>
          <w:bCs/>
          <w:sz w:val="28"/>
          <w:szCs w:val="28"/>
        </w:rPr>
        <w:t>В</w:t>
      </w:r>
      <w:r w:rsidR="00EB75C4" w:rsidRPr="008C426B">
        <w:rPr>
          <w:rFonts w:ascii="Century" w:hAnsi="Century"/>
          <w:b/>
          <w:bCs/>
          <w:sz w:val="28"/>
          <w:szCs w:val="28"/>
        </w:rPr>
        <w:t xml:space="preserve">олодимир </w:t>
      </w:r>
      <w:r w:rsidR="00C5003F" w:rsidRPr="008C426B">
        <w:rPr>
          <w:rFonts w:ascii="Century" w:hAnsi="Century"/>
          <w:b/>
          <w:bCs/>
          <w:sz w:val="28"/>
          <w:szCs w:val="28"/>
        </w:rPr>
        <w:t>Р</w:t>
      </w:r>
      <w:r w:rsidR="00EB75C4" w:rsidRPr="008C426B">
        <w:rPr>
          <w:rFonts w:ascii="Century" w:hAnsi="Century"/>
          <w:b/>
          <w:bCs/>
          <w:sz w:val="28"/>
          <w:szCs w:val="28"/>
        </w:rPr>
        <w:t>ЕМЕНЯК</w:t>
      </w:r>
    </w:p>
    <w:p w14:paraId="063526F7" w14:textId="77777777" w:rsidR="00F83B2C" w:rsidRDefault="00F83B2C" w:rsidP="00720593">
      <w:pPr>
        <w:rPr>
          <w:rFonts w:ascii="Century" w:hAnsi="Century"/>
          <w:b/>
          <w:bCs/>
          <w:sz w:val="28"/>
          <w:szCs w:val="28"/>
        </w:rPr>
      </w:pPr>
      <w:r>
        <w:rPr>
          <w:rFonts w:ascii="Century" w:hAnsi="Century"/>
          <w:b/>
          <w:bCs/>
          <w:sz w:val="28"/>
          <w:szCs w:val="28"/>
        </w:rPr>
        <w:br w:type="page"/>
      </w:r>
    </w:p>
    <w:p w14:paraId="2F478C65" w14:textId="076D560E" w:rsidR="008C426B" w:rsidRDefault="008C426B" w:rsidP="009C4735">
      <w:pPr>
        <w:tabs>
          <w:tab w:val="left" w:pos="5400"/>
        </w:tabs>
        <w:spacing w:line="276" w:lineRule="auto"/>
        <w:rPr>
          <w:rFonts w:ascii="Century" w:hAnsi="Century"/>
          <w:b/>
          <w:bCs/>
          <w:sz w:val="26"/>
          <w:szCs w:val="26"/>
        </w:rPr>
        <w:sectPr w:rsidR="008C426B" w:rsidSect="00720593">
          <w:pgSz w:w="12240" w:h="15840"/>
          <w:pgMar w:top="568" w:right="567" w:bottom="709" w:left="1701" w:header="709" w:footer="709" w:gutter="0"/>
          <w:cols w:space="720"/>
          <w:noEndnote/>
          <w:docGrid w:linePitch="326"/>
        </w:sectPr>
      </w:pPr>
    </w:p>
    <w:p w14:paraId="4A2730B5" w14:textId="134E3B31" w:rsidR="000C2C40" w:rsidRPr="00814F29" w:rsidRDefault="005B2132" w:rsidP="000C2C40">
      <w:pPr>
        <w:ind w:left="4536"/>
        <w:rPr>
          <w:rFonts w:ascii="Century" w:hAnsi="Century"/>
          <w:b/>
          <w:sz w:val="28"/>
          <w:szCs w:val="28"/>
        </w:rPr>
      </w:pPr>
      <w:r w:rsidRPr="00814F29">
        <w:rPr>
          <w:rFonts w:ascii="Century" w:hAnsi="Century"/>
          <w:b/>
          <w:sz w:val="28"/>
          <w:szCs w:val="28"/>
        </w:rPr>
        <w:lastRenderedPageBreak/>
        <w:t>Додаток</w:t>
      </w:r>
      <w:r w:rsidR="000C2C40" w:rsidRPr="00814F29">
        <w:rPr>
          <w:rFonts w:ascii="Century" w:hAnsi="Century"/>
          <w:b/>
          <w:sz w:val="28"/>
          <w:szCs w:val="28"/>
        </w:rPr>
        <w:t xml:space="preserve"> 1 </w:t>
      </w:r>
    </w:p>
    <w:p w14:paraId="7C5EB7C9" w14:textId="7AC45195" w:rsidR="007E7CC3" w:rsidRPr="00814F29" w:rsidRDefault="007E7CC3" w:rsidP="000C2C40">
      <w:pPr>
        <w:ind w:left="4536"/>
        <w:rPr>
          <w:rFonts w:ascii="Century" w:hAnsi="Century"/>
          <w:bCs/>
          <w:sz w:val="28"/>
          <w:szCs w:val="28"/>
        </w:rPr>
      </w:pPr>
      <w:r w:rsidRPr="00814F29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587AB2B8" w14:textId="7BB56004" w:rsidR="007E7CC3" w:rsidRPr="00814F29" w:rsidRDefault="007E7CC3" w:rsidP="000C2C40">
      <w:pPr>
        <w:ind w:left="4536"/>
        <w:rPr>
          <w:rFonts w:ascii="Century" w:hAnsi="Century"/>
          <w:bCs/>
          <w:sz w:val="28"/>
          <w:szCs w:val="28"/>
        </w:rPr>
      </w:pPr>
      <w:r w:rsidRPr="00814F29">
        <w:rPr>
          <w:rFonts w:ascii="Century" w:hAnsi="Century"/>
          <w:bCs/>
          <w:sz w:val="28"/>
          <w:szCs w:val="28"/>
        </w:rPr>
        <w:t>19.02.2026 №____________</w:t>
      </w:r>
    </w:p>
    <w:p w14:paraId="3B4189DD" w14:textId="01678B7C" w:rsidR="007E7CC3" w:rsidRPr="00814F29" w:rsidRDefault="007E7CC3" w:rsidP="000C2C40">
      <w:pPr>
        <w:ind w:left="4536"/>
        <w:rPr>
          <w:rFonts w:ascii="Century" w:hAnsi="Century"/>
          <w:bCs/>
          <w:sz w:val="28"/>
          <w:szCs w:val="28"/>
        </w:rPr>
      </w:pPr>
      <w:r w:rsidRPr="00814F29">
        <w:rPr>
          <w:rFonts w:ascii="Century" w:hAnsi="Century"/>
          <w:bCs/>
          <w:sz w:val="28"/>
          <w:szCs w:val="28"/>
        </w:rPr>
        <w:t xml:space="preserve"> </w:t>
      </w:r>
    </w:p>
    <w:p w14:paraId="6082AA1C" w14:textId="77777777" w:rsidR="005B2132" w:rsidRPr="00832026" w:rsidRDefault="005B2132" w:rsidP="001D1498">
      <w:pPr>
        <w:rPr>
          <w:rFonts w:ascii="Century" w:hAnsi="Century"/>
          <w:color w:val="000000"/>
          <w:highlight w:val="yellow"/>
        </w:rPr>
      </w:pPr>
    </w:p>
    <w:p w14:paraId="0FC4D535" w14:textId="77777777" w:rsidR="005B2132" w:rsidRPr="000C2C40" w:rsidRDefault="005B2132" w:rsidP="005B2132">
      <w:pPr>
        <w:jc w:val="center"/>
        <w:rPr>
          <w:rFonts w:ascii="Century" w:hAnsi="Century"/>
        </w:rPr>
      </w:pPr>
      <w:r w:rsidRPr="000C2C40">
        <w:rPr>
          <w:rFonts w:ascii="Century" w:hAnsi="Century"/>
          <w:b/>
          <w:color w:val="000000"/>
          <w:sz w:val="28"/>
          <w:szCs w:val="28"/>
        </w:rPr>
        <w:t xml:space="preserve">Ресурсне забезпечення </w:t>
      </w:r>
    </w:p>
    <w:p w14:paraId="0D340E5A" w14:textId="072539B1" w:rsidR="005B2132" w:rsidRPr="000C2C40" w:rsidRDefault="005B2132" w:rsidP="005B2132">
      <w:pPr>
        <w:jc w:val="center"/>
        <w:rPr>
          <w:rFonts w:ascii="Century" w:hAnsi="Century"/>
        </w:rPr>
      </w:pPr>
      <w:r w:rsidRPr="000C2C40">
        <w:rPr>
          <w:rFonts w:ascii="Century" w:hAnsi="Century"/>
          <w:b/>
          <w:color w:val="000000"/>
          <w:sz w:val="28"/>
          <w:szCs w:val="28"/>
        </w:rPr>
        <w:t>Програми</w:t>
      </w:r>
      <w:r w:rsidRPr="000C2C40">
        <w:rPr>
          <w:rFonts w:ascii="Century" w:hAnsi="Century"/>
          <w:b/>
          <w:sz w:val="28"/>
          <w:szCs w:val="28"/>
        </w:rPr>
        <w:t xml:space="preserve"> розвитку партнерства, міжнародної технічної допомоги, промоції Городоцької міської ради та співпраці з громадськими організаціями на 202</w:t>
      </w:r>
      <w:r w:rsidR="000C2C40" w:rsidRPr="000C2C40">
        <w:rPr>
          <w:rFonts w:ascii="Century" w:hAnsi="Century"/>
          <w:b/>
          <w:sz w:val="28"/>
          <w:szCs w:val="28"/>
        </w:rPr>
        <w:t>6</w:t>
      </w:r>
      <w:r w:rsidRPr="000C2C40">
        <w:rPr>
          <w:rFonts w:ascii="Century" w:hAnsi="Century"/>
          <w:b/>
          <w:sz w:val="28"/>
          <w:szCs w:val="28"/>
        </w:rPr>
        <w:t>–202</w:t>
      </w:r>
      <w:r w:rsidR="000C2C40" w:rsidRPr="000C2C40">
        <w:rPr>
          <w:rFonts w:ascii="Century" w:hAnsi="Century"/>
          <w:b/>
          <w:sz w:val="28"/>
          <w:szCs w:val="28"/>
        </w:rPr>
        <w:t>8</w:t>
      </w:r>
      <w:r w:rsidRPr="000C2C40">
        <w:rPr>
          <w:rFonts w:ascii="Century" w:hAnsi="Century"/>
          <w:b/>
          <w:sz w:val="28"/>
          <w:szCs w:val="28"/>
        </w:rPr>
        <w:t xml:space="preserve"> роки</w:t>
      </w:r>
    </w:p>
    <w:p w14:paraId="211739BC" w14:textId="77777777" w:rsidR="005B2132" w:rsidRPr="007A3163" w:rsidRDefault="005B2132" w:rsidP="005B2132">
      <w:pPr>
        <w:rPr>
          <w:rFonts w:ascii="Century" w:hAnsi="Century"/>
          <w:color w:val="000000"/>
          <w:sz w:val="28"/>
          <w:szCs w:val="28"/>
          <w:highlight w:val="yellow"/>
        </w:rPr>
      </w:pPr>
    </w:p>
    <w:tbl>
      <w:tblPr>
        <w:tblStyle w:val="2"/>
        <w:tblW w:w="9525" w:type="dxa"/>
        <w:jc w:val="center"/>
        <w:tblLayout w:type="fixed"/>
        <w:tblLook w:val="0000" w:firstRow="0" w:lastRow="0" w:firstColumn="0" w:lastColumn="0" w:noHBand="0" w:noVBand="0"/>
      </w:tblPr>
      <w:tblGrid>
        <w:gridCol w:w="690"/>
        <w:gridCol w:w="2513"/>
        <w:gridCol w:w="1092"/>
        <w:gridCol w:w="1590"/>
        <w:gridCol w:w="1590"/>
        <w:gridCol w:w="2050"/>
      </w:tblGrid>
      <w:tr w:rsidR="005B2132" w:rsidRPr="00832026" w14:paraId="0586E8C7" w14:textId="77777777" w:rsidTr="00847BEE">
        <w:trPr>
          <w:trHeight w:val="751"/>
          <w:jc w:val="center"/>
        </w:trPr>
        <w:tc>
          <w:tcPr>
            <w:tcW w:w="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0EAD21" w14:textId="77777777" w:rsidR="005B2132" w:rsidRPr="0054222D" w:rsidRDefault="005B2132" w:rsidP="00847BEE">
            <w:pPr>
              <w:keepNext/>
              <w:numPr>
                <w:ilvl w:val="1"/>
                <w:numId w:val="5"/>
              </w:numPr>
              <w:suppressAutoHyphens/>
              <w:jc w:val="center"/>
              <w:rPr>
                <w:rFonts w:ascii="Century" w:hAnsi="Century"/>
              </w:rPr>
            </w:pPr>
            <w:r w:rsidRPr="0054222D">
              <w:rPr>
                <w:rFonts w:ascii="Century" w:hAnsi="Century"/>
                <w:b/>
                <w:color w:val="000000"/>
              </w:rPr>
              <w:t>№ з/п</w:t>
            </w:r>
          </w:p>
        </w:tc>
        <w:tc>
          <w:tcPr>
            <w:tcW w:w="2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147792" w14:textId="77777777" w:rsidR="005B2132" w:rsidRPr="0054222D" w:rsidRDefault="005B2132" w:rsidP="00847BEE">
            <w:pPr>
              <w:keepNext/>
              <w:suppressAutoHyphens/>
              <w:jc w:val="center"/>
              <w:rPr>
                <w:rFonts w:ascii="Century" w:hAnsi="Century"/>
              </w:rPr>
            </w:pPr>
            <w:proofErr w:type="spellStart"/>
            <w:r w:rsidRPr="0054222D">
              <w:rPr>
                <w:rFonts w:ascii="Century" w:hAnsi="Century"/>
                <w:b/>
                <w:color w:val="000000"/>
              </w:rPr>
              <w:t>Обсяг</w:t>
            </w:r>
            <w:proofErr w:type="spellEnd"/>
            <w:r w:rsidRPr="0054222D">
              <w:rPr>
                <w:rFonts w:ascii="Century" w:hAnsi="Century"/>
                <w:b/>
                <w:color w:val="000000"/>
              </w:rPr>
              <w:t xml:space="preserve"> </w:t>
            </w:r>
            <w:proofErr w:type="spellStart"/>
            <w:r w:rsidRPr="0054222D">
              <w:rPr>
                <w:rFonts w:ascii="Century" w:hAnsi="Century"/>
                <w:b/>
                <w:color w:val="000000"/>
              </w:rPr>
              <w:t>коштів</w:t>
            </w:r>
            <w:proofErr w:type="spellEnd"/>
            <w:r w:rsidRPr="0054222D">
              <w:rPr>
                <w:rFonts w:ascii="Century" w:hAnsi="Century"/>
                <w:b/>
                <w:color w:val="000000"/>
              </w:rPr>
              <w:t xml:space="preserve">, </w:t>
            </w:r>
            <w:proofErr w:type="spellStart"/>
            <w:r w:rsidRPr="0054222D">
              <w:rPr>
                <w:rFonts w:ascii="Century" w:hAnsi="Century"/>
                <w:b/>
                <w:color w:val="000000"/>
              </w:rPr>
              <w:t>які</w:t>
            </w:r>
            <w:proofErr w:type="spellEnd"/>
            <w:r w:rsidRPr="0054222D">
              <w:rPr>
                <w:rFonts w:ascii="Century" w:hAnsi="Century"/>
                <w:b/>
                <w:color w:val="000000"/>
              </w:rPr>
              <w:t xml:space="preserve"> </w:t>
            </w:r>
            <w:proofErr w:type="spellStart"/>
            <w:r w:rsidRPr="0054222D">
              <w:rPr>
                <w:rFonts w:ascii="Century" w:hAnsi="Century"/>
                <w:b/>
                <w:color w:val="000000"/>
              </w:rPr>
              <w:t>планується</w:t>
            </w:r>
            <w:proofErr w:type="spellEnd"/>
            <w:r w:rsidRPr="0054222D">
              <w:rPr>
                <w:rFonts w:ascii="Century" w:hAnsi="Century"/>
                <w:b/>
                <w:color w:val="000000"/>
              </w:rPr>
              <w:t xml:space="preserve"> </w:t>
            </w:r>
            <w:proofErr w:type="spellStart"/>
            <w:r w:rsidRPr="0054222D">
              <w:rPr>
                <w:rFonts w:ascii="Century" w:hAnsi="Century"/>
                <w:b/>
                <w:color w:val="000000"/>
              </w:rPr>
              <w:t>залучити</w:t>
            </w:r>
            <w:proofErr w:type="spellEnd"/>
            <w:r w:rsidRPr="0054222D">
              <w:rPr>
                <w:rFonts w:ascii="Century" w:hAnsi="Century"/>
                <w:b/>
                <w:color w:val="000000"/>
              </w:rPr>
              <w:t xml:space="preserve"> на </w:t>
            </w:r>
            <w:proofErr w:type="spellStart"/>
            <w:r w:rsidRPr="0054222D">
              <w:rPr>
                <w:rFonts w:ascii="Century" w:hAnsi="Century"/>
                <w:b/>
                <w:color w:val="000000"/>
              </w:rPr>
              <w:t>виконання</w:t>
            </w:r>
            <w:proofErr w:type="spellEnd"/>
            <w:r w:rsidRPr="0054222D">
              <w:rPr>
                <w:rFonts w:ascii="Century" w:hAnsi="Century"/>
                <w:b/>
                <w:color w:val="000000"/>
              </w:rPr>
              <w:t xml:space="preserve"> </w:t>
            </w:r>
            <w:proofErr w:type="spellStart"/>
            <w:r w:rsidRPr="0054222D">
              <w:rPr>
                <w:rFonts w:ascii="Century" w:hAnsi="Century"/>
                <w:b/>
                <w:color w:val="000000"/>
              </w:rPr>
              <w:t>Програми</w:t>
            </w:r>
            <w:proofErr w:type="spellEnd"/>
            <w:r w:rsidRPr="0054222D">
              <w:rPr>
                <w:rFonts w:ascii="Century" w:hAnsi="Century"/>
                <w:b/>
                <w:color w:val="000000"/>
              </w:rPr>
              <w:t>, тис. </w:t>
            </w:r>
            <w:proofErr w:type="spellStart"/>
            <w:r w:rsidRPr="0054222D">
              <w:rPr>
                <w:rFonts w:ascii="Century" w:hAnsi="Century"/>
                <w:b/>
                <w:color w:val="000000"/>
              </w:rPr>
              <w:t>грн</w:t>
            </w:r>
            <w:proofErr w:type="spellEnd"/>
          </w:p>
        </w:tc>
        <w:tc>
          <w:tcPr>
            <w:tcW w:w="42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3BF8CC" w14:textId="77777777" w:rsidR="005B2132" w:rsidRPr="00E83568" w:rsidRDefault="005B2132" w:rsidP="00847BEE">
            <w:pPr>
              <w:jc w:val="center"/>
              <w:rPr>
                <w:rFonts w:ascii="Century" w:hAnsi="Century"/>
              </w:rPr>
            </w:pPr>
            <w:proofErr w:type="spellStart"/>
            <w:r w:rsidRPr="00E83568">
              <w:rPr>
                <w:rFonts w:ascii="Century" w:hAnsi="Century"/>
                <w:b/>
                <w:color w:val="000000"/>
              </w:rPr>
              <w:t>Етапи</w:t>
            </w:r>
            <w:proofErr w:type="spellEnd"/>
            <w:r w:rsidRPr="00E83568">
              <w:rPr>
                <w:rFonts w:ascii="Century" w:hAnsi="Century"/>
                <w:b/>
                <w:color w:val="000000"/>
              </w:rPr>
              <w:t xml:space="preserve"> </w:t>
            </w:r>
            <w:proofErr w:type="spellStart"/>
            <w:r w:rsidRPr="00E83568">
              <w:rPr>
                <w:rFonts w:ascii="Century" w:hAnsi="Century"/>
                <w:b/>
                <w:color w:val="000000"/>
              </w:rPr>
              <w:t>виконання</w:t>
            </w:r>
            <w:proofErr w:type="spellEnd"/>
          </w:p>
          <w:p w14:paraId="30C4A55E" w14:textId="77777777" w:rsidR="005B2132" w:rsidRPr="00E83568" w:rsidRDefault="005B2132" w:rsidP="00847BEE">
            <w:pPr>
              <w:jc w:val="center"/>
              <w:rPr>
                <w:rFonts w:ascii="Century" w:hAnsi="Century"/>
                <w:b/>
                <w:color w:val="000000"/>
              </w:rPr>
            </w:pPr>
            <w:proofErr w:type="spellStart"/>
            <w:r w:rsidRPr="00E83568">
              <w:rPr>
                <w:rFonts w:ascii="Century" w:hAnsi="Century"/>
                <w:b/>
                <w:color w:val="000000"/>
              </w:rPr>
              <w:t>Програми</w:t>
            </w:r>
            <w:proofErr w:type="spellEnd"/>
          </w:p>
        </w:tc>
        <w:tc>
          <w:tcPr>
            <w:tcW w:w="20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8D959" w14:textId="77777777" w:rsidR="005B2132" w:rsidRPr="00E83568" w:rsidRDefault="005B2132" w:rsidP="00847BEE">
            <w:pPr>
              <w:jc w:val="center"/>
              <w:rPr>
                <w:rFonts w:ascii="Century" w:hAnsi="Century"/>
              </w:rPr>
            </w:pPr>
            <w:proofErr w:type="spellStart"/>
            <w:r w:rsidRPr="00E83568">
              <w:rPr>
                <w:rFonts w:ascii="Century" w:hAnsi="Century"/>
                <w:b/>
                <w:color w:val="000000"/>
              </w:rPr>
              <w:t>Загальний</w:t>
            </w:r>
            <w:proofErr w:type="spellEnd"/>
            <w:r w:rsidRPr="00E83568">
              <w:rPr>
                <w:rFonts w:ascii="Century" w:hAnsi="Century"/>
                <w:b/>
                <w:color w:val="000000"/>
              </w:rPr>
              <w:t xml:space="preserve"> </w:t>
            </w:r>
            <w:proofErr w:type="spellStart"/>
            <w:r w:rsidRPr="00E83568">
              <w:rPr>
                <w:rFonts w:ascii="Century" w:hAnsi="Century"/>
                <w:b/>
                <w:color w:val="000000"/>
              </w:rPr>
              <w:t>обсяг</w:t>
            </w:r>
            <w:proofErr w:type="spellEnd"/>
            <w:r w:rsidRPr="00E83568">
              <w:rPr>
                <w:rFonts w:ascii="Century" w:hAnsi="Century"/>
                <w:b/>
                <w:color w:val="000000"/>
              </w:rPr>
              <w:t xml:space="preserve"> </w:t>
            </w:r>
            <w:proofErr w:type="spellStart"/>
            <w:r w:rsidRPr="00E83568">
              <w:rPr>
                <w:rFonts w:ascii="Century" w:hAnsi="Century"/>
                <w:b/>
                <w:color w:val="000000"/>
              </w:rPr>
              <w:t>фінансування</w:t>
            </w:r>
            <w:proofErr w:type="spellEnd"/>
            <w:r w:rsidRPr="00E83568">
              <w:rPr>
                <w:rFonts w:ascii="Century" w:hAnsi="Century"/>
                <w:b/>
                <w:color w:val="000000"/>
              </w:rPr>
              <w:t xml:space="preserve">, тис. </w:t>
            </w:r>
            <w:proofErr w:type="spellStart"/>
            <w:r w:rsidRPr="00E83568">
              <w:rPr>
                <w:rFonts w:ascii="Century" w:hAnsi="Century"/>
                <w:b/>
                <w:color w:val="000000"/>
              </w:rPr>
              <w:t>грн</w:t>
            </w:r>
            <w:proofErr w:type="spellEnd"/>
          </w:p>
        </w:tc>
      </w:tr>
      <w:tr w:rsidR="005B2132" w:rsidRPr="00832026" w14:paraId="1350B576" w14:textId="77777777" w:rsidTr="00591AB3">
        <w:trPr>
          <w:trHeight w:val="965"/>
          <w:jc w:val="center"/>
        </w:trPr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9CCBAD" w14:textId="77777777" w:rsidR="005B2132" w:rsidRPr="00832026" w:rsidRDefault="005B2132" w:rsidP="00847B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" w:hAnsi="Century"/>
                <w:highlight w:val="yellow"/>
              </w:rPr>
            </w:pPr>
          </w:p>
        </w:tc>
        <w:tc>
          <w:tcPr>
            <w:tcW w:w="2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3E6ADA" w14:textId="77777777" w:rsidR="005B2132" w:rsidRPr="00832026" w:rsidRDefault="005B2132" w:rsidP="00847B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" w:hAnsi="Century"/>
                <w:highlight w:val="yellow"/>
              </w:rPr>
            </w:pP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9614EF" w14:textId="77777777" w:rsidR="005B2132" w:rsidRPr="00E83568" w:rsidRDefault="005B2132" w:rsidP="00847BEE">
            <w:pPr>
              <w:jc w:val="center"/>
              <w:rPr>
                <w:rFonts w:ascii="Century" w:hAnsi="Century"/>
                <w:b/>
              </w:rPr>
            </w:pPr>
            <w:r w:rsidRPr="00E83568">
              <w:rPr>
                <w:rFonts w:ascii="Century" w:hAnsi="Century"/>
                <w:b/>
                <w:color w:val="000000"/>
              </w:rPr>
              <w:t>І</w:t>
            </w:r>
          </w:p>
          <w:p w14:paraId="32ADEDFD" w14:textId="4742448F" w:rsidR="005B2132" w:rsidRPr="00E83568" w:rsidRDefault="005B2132" w:rsidP="00847BEE">
            <w:pPr>
              <w:jc w:val="center"/>
              <w:rPr>
                <w:rFonts w:ascii="Century" w:hAnsi="Century"/>
                <w:b/>
                <w:lang w:val="en-US"/>
              </w:rPr>
            </w:pPr>
            <w:r w:rsidRPr="00E83568">
              <w:rPr>
                <w:rFonts w:ascii="Century" w:hAnsi="Century"/>
                <w:b/>
                <w:color w:val="000000"/>
              </w:rPr>
              <w:t>202</w:t>
            </w:r>
            <w:r w:rsidR="00E83568" w:rsidRPr="00E83568">
              <w:rPr>
                <w:rFonts w:ascii="Century" w:hAnsi="Century"/>
                <w:b/>
                <w:color w:val="000000"/>
                <w:lang w:val="en-US"/>
              </w:rPr>
              <w:t>6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8FE298" w14:textId="77777777" w:rsidR="005B2132" w:rsidRPr="00E83568" w:rsidRDefault="005B2132" w:rsidP="00847BEE">
            <w:pPr>
              <w:jc w:val="center"/>
              <w:rPr>
                <w:rFonts w:ascii="Century" w:hAnsi="Century"/>
                <w:b/>
              </w:rPr>
            </w:pPr>
            <w:r w:rsidRPr="00E83568">
              <w:rPr>
                <w:rFonts w:ascii="Century" w:hAnsi="Century"/>
                <w:b/>
                <w:color w:val="000000"/>
              </w:rPr>
              <w:t>ІІ</w:t>
            </w:r>
          </w:p>
          <w:p w14:paraId="0BF4B957" w14:textId="25CC43EE" w:rsidR="005B2132" w:rsidRPr="00E83568" w:rsidRDefault="005B2132" w:rsidP="00847BEE">
            <w:pPr>
              <w:jc w:val="center"/>
              <w:rPr>
                <w:rFonts w:ascii="Century" w:hAnsi="Century"/>
                <w:b/>
                <w:lang w:val="en-US"/>
              </w:rPr>
            </w:pPr>
            <w:r w:rsidRPr="00E83568">
              <w:rPr>
                <w:rFonts w:ascii="Century" w:hAnsi="Century"/>
                <w:b/>
                <w:color w:val="000000"/>
              </w:rPr>
              <w:t>202</w:t>
            </w:r>
            <w:r w:rsidR="00E83568" w:rsidRPr="00E83568">
              <w:rPr>
                <w:rFonts w:ascii="Century" w:hAnsi="Century"/>
                <w:b/>
                <w:color w:val="000000"/>
                <w:lang w:val="en-US"/>
              </w:rPr>
              <w:t>7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76E318" w14:textId="77777777" w:rsidR="005B2132" w:rsidRPr="00E83568" w:rsidRDefault="005B2132" w:rsidP="00847BEE">
            <w:pPr>
              <w:widowControl w:val="0"/>
              <w:spacing w:line="276" w:lineRule="auto"/>
              <w:jc w:val="center"/>
              <w:rPr>
                <w:rFonts w:ascii="Century" w:hAnsi="Century"/>
                <w:b/>
                <w:color w:val="000000"/>
              </w:rPr>
            </w:pPr>
            <w:r w:rsidRPr="00E83568">
              <w:rPr>
                <w:rFonts w:ascii="Century" w:hAnsi="Century"/>
                <w:b/>
                <w:color w:val="000000"/>
              </w:rPr>
              <w:t>ІІІ</w:t>
            </w:r>
          </w:p>
          <w:p w14:paraId="59F2FB2A" w14:textId="260597B5" w:rsidR="005B2132" w:rsidRPr="00E83568" w:rsidRDefault="005B2132" w:rsidP="00847BEE">
            <w:pPr>
              <w:widowControl w:val="0"/>
              <w:spacing w:line="276" w:lineRule="auto"/>
              <w:jc w:val="center"/>
              <w:rPr>
                <w:rFonts w:ascii="Century" w:hAnsi="Century"/>
                <w:b/>
                <w:color w:val="000000"/>
                <w:lang w:val="en-US"/>
              </w:rPr>
            </w:pPr>
            <w:r w:rsidRPr="00E83568">
              <w:rPr>
                <w:rFonts w:ascii="Century" w:hAnsi="Century"/>
                <w:b/>
                <w:color w:val="000000"/>
              </w:rPr>
              <w:t>202</w:t>
            </w:r>
            <w:r w:rsidR="00E83568" w:rsidRPr="00E83568">
              <w:rPr>
                <w:rFonts w:ascii="Century" w:hAnsi="Century"/>
                <w:b/>
                <w:color w:val="000000"/>
                <w:lang w:val="en-US"/>
              </w:rPr>
              <w:t>8</w:t>
            </w:r>
          </w:p>
        </w:tc>
        <w:tc>
          <w:tcPr>
            <w:tcW w:w="2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A663A" w14:textId="77777777" w:rsidR="005B2132" w:rsidRPr="00E83568" w:rsidRDefault="005B2132" w:rsidP="00847B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" w:hAnsi="Century"/>
                <w:b/>
                <w:color w:val="000000"/>
                <w:sz w:val="28"/>
                <w:szCs w:val="28"/>
              </w:rPr>
            </w:pPr>
          </w:p>
        </w:tc>
      </w:tr>
      <w:tr w:rsidR="005B2132" w:rsidRPr="00832026" w14:paraId="7A9AA4BD" w14:textId="77777777" w:rsidTr="00847BEE">
        <w:trPr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4E230C" w14:textId="77777777" w:rsidR="005B2132" w:rsidRPr="00F401E2" w:rsidRDefault="005B2132" w:rsidP="00847BEE">
            <w:pPr>
              <w:jc w:val="center"/>
              <w:rPr>
                <w:rFonts w:ascii="Century" w:hAnsi="Century"/>
              </w:rPr>
            </w:pPr>
            <w:r w:rsidRPr="00F401E2">
              <w:rPr>
                <w:rFonts w:ascii="Century" w:hAnsi="Century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A33928" w14:textId="77777777" w:rsidR="005B2132" w:rsidRPr="00F401E2" w:rsidRDefault="005B2132" w:rsidP="00847BEE">
            <w:pPr>
              <w:rPr>
                <w:rFonts w:ascii="Century" w:hAnsi="Century"/>
              </w:rPr>
            </w:pPr>
            <w:proofErr w:type="spellStart"/>
            <w:r w:rsidRPr="00F401E2">
              <w:rPr>
                <w:rFonts w:ascii="Century" w:hAnsi="Century"/>
                <w:color w:val="000000"/>
              </w:rPr>
              <w:t>Обсяг</w:t>
            </w:r>
            <w:proofErr w:type="spellEnd"/>
            <w:r w:rsidRPr="00F401E2">
              <w:rPr>
                <w:rFonts w:ascii="Century" w:hAnsi="Century"/>
                <w:color w:val="000000"/>
              </w:rPr>
              <w:t xml:space="preserve"> </w:t>
            </w:r>
            <w:proofErr w:type="spellStart"/>
            <w:r w:rsidRPr="00F401E2">
              <w:rPr>
                <w:rFonts w:ascii="Century" w:hAnsi="Century"/>
                <w:color w:val="000000"/>
              </w:rPr>
              <w:t>фінансових</w:t>
            </w:r>
            <w:proofErr w:type="spellEnd"/>
            <w:r w:rsidRPr="00F401E2">
              <w:rPr>
                <w:rFonts w:ascii="Century" w:hAnsi="Century"/>
                <w:color w:val="000000"/>
              </w:rPr>
              <w:t xml:space="preserve"> </w:t>
            </w:r>
            <w:proofErr w:type="spellStart"/>
            <w:r w:rsidRPr="00F401E2">
              <w:rPr>
                <w:rFonts w:ascii="Century" w:hAnsi="Century"/>
                <w:color w:val="000000"/>
              </w:rPr>
              <w:t>ресурсів</w:t>
            </w:r>
            <w:proofErr w:type="spellEnd"/>
            <w:r w:rsidRPr="00F401E2">
              <w:rPr>
                <w:rFonts w:ascii="Century" w:hAnsi="Century"/>
                <w:color w:val="000000"/>
              </w:rPr>
              <w:t xml:space="preserve"> </w:t>
            </w:r>
            <w:proofErr w:type="spellStart"/>
            <w:r w:rsidRPr="00F401E2">
              <w:rPr>
                <w:rFonts w:ascii="Century" w:hAnsi="Century"/>
                <w:color w:val="000000"/>
              </w:rPr>
              <w:t>всього</w:t>
            </w:r>
            <w:proofErr w:type="spellEnd"/>
            <w:r w:rsidRPr="00F401E2">
              <w:rPr>
                <w:rFonts w:ascii="Century" w:hAnsi="Century"/>
                <w:color w:val="000000"/>
              </w:rPr>
              <w:t xml:space="preserve">, </w:t>
            </w:r>
          </w:p>
          <w:p w14:paraId="0AD49D69" w14:textId="77777777" w:rsidR="005B2132" w:rsidRPr="00F401E2" w:rsidRDefault="005B2132" w:rsidP="00847BEE">
            <w:pPr>
              <w:rPr>
                <w:rFonts w:ascii="Century" w:hAnsi="Century"/>
              </w:rPr>
            </w:pPr>
            <w:r w:rsidRPr="00F401E2">
              <w:rPr>
                <w:rFonts w:ascii="Century" w:hAnsi="Century"/>
                <w:color w:val="000000"/>
              </w:rPr>
              <w:t xml:space="preserve">у тому </w:t>
            </w:r>
            <w:proofErr w:type="spellStart"/>
            <w:r w:rsidRPr="00F401E2">
              <w:rPr>
                <w:rFonts w:ascii="Century" w:hAnsi="Century"/>
                <w:color w:val="000000"/>
              </w:rPr>
              <w:t>числі</w:t>
            </w:r>
            <w:proofErr w:type="spellEnd"/>
            <w:r w:rsidRPr="00F401E2">
              <w:rPr>
                <w:rFonts w:ascii="Century" w:hAnsi="Century"/>
                <w:color w:val="000000"/>
              </w:rPr>
              <w:t>: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A76B83" w14:textId="21FDDDCD" w:rsidR="005B2132" w:rsidRPr="00591AB3" w:rsidRDefault="007A14C8" w:rsidP="00E83568">
            <w:pPr>
              <w:jc w:val="center"/>
              <w:rPr>
                <w:rFonts w:ascii="Century" w:hAnsi="Century"/>
                <w:b/>
                <w:bCs/>
                <w:lang w:val="uk-UA"/>
              </w:rPr>
            </w:pPr>
            <w:r>
              <w:rPr>
                <w:rFonts w:ascii="Century" w:hAnsi="Century"/>
                <w:b/>
                <w:bCs/>
                <w:lang w:val="uk-UA"/>
              </w:rPr>
              <w:t>800,0</w:t>
            </w:r>
          </w:p>
          <w:p w14:paraId="46D43411" w14:textId="77777777" w:rsidR="005B2132" w:rsidRPr="00591AB3" w:rsidRDefault="005B2132" w:rsidP="00E83568">
            <w:pPr>
              <w:jc w:val="center"/>
              <w:rPr>
                <w:rFonts w:ascii="Century" w:hAnsi="Century"/>
                <w:b/>
                <w:bCs/>
                <w:lang w:val="uk-UA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DE41D9" w14:textId="42D9692C" w:rsidR="005B2132" w:rsidRPr="00F401E2" w:rsidRDefault="003B697D" w:rsidP="00E83568">
            <w:pPr>
              <w:jc w:val="center"/>
              <w:rPr>
                <w:rFonts w:ascii="Century" w:hAnsi="Century"/>
                <w:color w:val="000000" w:themeColor="text1"/>
                <w:lang w:val="uk-UA"/>
              </w:rPr>
            </w:pPr>
            <w:r w:rsidRPr="00F401E2">
              <w:rPr>
                <w:rFonts w:ascii="Century" w:hAnsi="Century"/>
                <w:color w:val="000000" w:themeColor="text1"/>
                <w:lang w:val="uk-UA"/>
              </w:rPr>
              <w:t>В</w:t>
            </w:r>
            <w:r w:rsidR="00E83568" w:rsidRPr="00F401E2">
              <w:rPr>
                <w:rFonts w:ascii="Century" w:hAnsi="Century"/>
                <w:color w:val="000000" w:themeColor="text1"/>
                <w:lang w:val="uk-UA"/>
              </w:rPr>
              <w:t xml:space="preserve"> межах бюджетних призначень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90FB39" w14:textId="27E5093A" w:rsidR="005B2132" w:rsidRPr="00F401E2" w:rsidRDefault="003B697D" w:rsidP="00E83568">
            <w:pPr>
              <w:rPr>
                <w:rFonts w:ascii="Century" w:hAnsi="Century"/>
                <w:color w:val="000000" w:themeColor="text1"/>
                <w:lang w:val="uk-UA"/>
              </w:rPr>
            </w:pPr>
            <w:r w:rsidRPr="00F401E2">
              <w:rPr>
                <w:rFonts w:ascii="Century" w:hAnsi="Century"/>
                <w:color w:val="000000" w:themeColor="text1"/>
                <w:lang w:val="uk-UA"/>
              </w:rPr>
              <w:t>В</w:t>
            </w:r>
            <w:r w:rsidR="00E83568" w:rsidRPr="00F401E2">
              <w:rPr>
                <w:rFonts w:ascii="Century" w:hAnsi="Century"/>
                <w:color w:val="000000" w:themeColor="text1"/>
                <w:lang w:val="uk-UA"/>
              </w:rPr>
              <w:t xml:space="preserve"> межах бюджетних призначень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28519" w14:textId="048776A0" w:rsidR="00E83568" w:rsidRPr="00591AB3" w:rsidRDefault="007A14C8" w:rsidP="00E83568">
            <w:pPr>
              <w:jc w:val="center"/>
              <w:rPr>
                <w:rFonts w:ascii="Century" w:hAnsi="Century"/>
                <w:b/>
                <w:bCs/>
                <w:lang w:val="uk-UA"/>
              </w:rPr>
            </w:pPr>
            <w:r>
              <w:rPr>
                <w:rFonts w:ascii="Century" w:hAnsi="Century"/>
                <w:b/>
                <w:bCs/>
                <w:lang w:val="uk-UA"/>
              </w:rPr>
              <w:t>800,0</w:t>
            </w:r>
          </w:p>
          <w:p w14:paraId="370287EF" w14:textId="4788C727" w:rsidR="005B2132" w:rsidRPr="00591AB3" w:rsidRDefault="005B2132" w:rsidP="00E83568">
            <w:pPr>
              <w:jc w:val="center"/>
              <w:rPr>
                <w:rFonts w:ascii="Century" w:hAnsi="Century"/>
                <w:b/>
                <w:bCs/>
                <w:color w:val="000000"/>
                <w:lang w:val="en-US"/>
              </w:rPr>
            </w:pPr>
          </w:p>
          <w:p w14:paraId="7725A793" w14:textId="77777777" w:rsidR="005B2132" w:rsidRPr="00591AB3" w:rsidRDefault="005B2132" w:rsidP="00E83568">
            <w:pPr>
              <w:jc w:val="center"/>
              <w:rPr>
                <w:rFonts w:ascii="Century" w:hAnsi="Century"/>
                <w:b/>
                <w:bCs/>
              </w:rPr>
            </w:pPr>
          </w:p>
        </w:tc>
      </w:tr>
      <w:tr w:rsidR="00CA2014" w:rsidRPr="00832026" w14:paraId="3F0FCE4D" w14:textId="77777777" w:rsidTr="00847BEE">
        <w:trPr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BF0D30" w14:textId="4B11909C" w:rsidR="00CA2014" w:rsidRPr="00F401E2" w:rsidRDefault="00CA2014" w:rsidP="00CA2014">
            <w:pPr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  <w:r w:rsidRPr="00F401E2">
              <w:rPr>
                <w:rFonts w:ascii="Century" w:hAnsi="Century"/>
                <w:color w:val="000000"/>
                <w:sz w:val="28"/>
                <w:szCs w:val="28"/>
              </w:rPr>
              <w:t>1.1.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69C938" w14:textId="0E9CB230" w:rsidR="00CA2014" w:rsidRPr="00F401E2" w:rsidRDefault="00CA2014" w:rsidP="00CA2014">
            <w:pPr>
              <w:rPr>
                <w:rFonts w:ascii="Century" w:hAnsi="Century"/>
                <w:color w:val="000000"/>
              </w:rPr>
            </w:pPr>
            <w:r w:rsidRPr="00F401E2">
              <w:rPr>
                <w:color w:val="000000"/>
                <w:sz w:val="28"/>
                <w:szCs w:val="28"/>
              </w:rPr>
              <w:t xml:space="preserve">бюджет </w:t>
            </w:r>
            <w:proofErr w:type="spellStart"/>
            <w:r w:rsidRPr="00F401E2">
              <w:rPr>
                <w:color w:val="000000"/>
                <w:sz w:val="28"/>
                <w:szCs w:val="28"/>
              </w:rPr>
              <w:t>Городоцької</w:t>
            </w:r>
            <w:proofErr w:type="spellEnd"/>
            <w:r w:rsidRPr="00F401E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401E2">
              <w:rPr>
                <w:color w:val="000000"/>
                <w:sz w:val="28"/>
                <w:szCs w:val="28"/>
              </w:rPr>
              <w:t>міської</w:t>
            </w:r>
            <w:proofErr w:type="spellEnd"/>
            <w:r w:rsidRPr="00F401E2">
              <w:rPr>
                <w:color w:val="000000"/>
                <w:sz w:val="28"/>
                <w:szCs w:val="28"/>
              </w:rPr>
              <w:t xml:space="preserve"> </w:t>
            </w:r>
            <w:r w:rsidRPr="00F401E2">
              <w:rPr>
                <w:sz w:val="28"/>
                <w:szCs w:val="28"/>
              </w:rPr>
              <w:t>ради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F6C11A" w14:textId="4515AB34" w:rsidR="00CA2014" w:rsidRPr="00591AB3" w:rsidRDefault="007A14C8" w:rsidP="00CA2014">
            <w:pPr>
              <w:jc w:val="center"/>
              <w:rPr>
                <w:rFonts w:ascii="Century" w:hAnsi="Century"/>
                <w:b/>
                <w:bCs/>
                <w:lang w:val="uk-UA"/>
              </w:rPr>
            </w:pPr>
            <w:r>
              <w:rPr>
                <w:rFonts w:ascii="Century" w:hAnsi="Century"/>
                <w:b/>
                <w:bCs/>
                <w:lang w:val="uk-UA"/>
              </w:rPr>
              <w:t>800,0</w:t>
            </w:r>
          </w:p>
          <w:p w14:paraId="0F5960EF" w14:textId="5C0F748A" w:rsidR="00CA2014" w:rsidRPr="00591AB3" w:rsidRDefault="00CA2014" w:rsidP="00CA2014">
            <w:pPr>
              <w:jc w:val="center"/>
              <w:rPr>
                <w:rFonts w:ascii="Century" w:hAnsi="Century"/>
                <w:b/>
                <w:bCs/>
                <w:color w:val="FF0000"/>
                <w:lang w:val="en-US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E86067" w14:textId="22B72EA6" w:rsidR="00CA2014" w:rsidRPr="00F401E2" w:rsidRDefault="00CA2014" w:rsidP="00CA2014">
            <w:pPr>
              <w:jc w:val="center"/>
              <w:rPr>
                <w:rFonts w:ascii="Century" w:hAnsi="Century"/>
                <w:color w:val="FF0000"/>
              </w:rPr>
            </w:pPr>
            <w:r w:rsidRPr="00F401E2">
              <w:rPr>
                <w:sz w:val="26"/>
                <w:szCs w:val="26"/>
              </w:rPr>
              <w:t xml:space="preserve">В межах </w:t>
            </w:r>
            <w:proofErr w:type="spellStart"/>
            <w:r w:rsidRPr="00F401E2">
              <w:rPr>
                <w:sz w:val="26"/>
                <w:szCs w:val="26"/>
              </w:rPr>
              <w:t>бюджетнихпризначень</w:t>
            </w:r>
            <w:proofErr w:type="spellEnd"/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C7365E" w14:textId="68854BE0" w:rsidR="00CA2014" w:rsidRPr="00F401E2" w:rsidRDefault="00CA2014" w:rsidP="00CA2014">
            <w:pPr>
              <w:rPr>
                <w:rFonts w:ascii="Century" w:hAnsi="Century"/>
                <w:color w:val="FF0000"/>
              </w:rPr>
            </w:pPr>
            <w:r w:rsidRPr="00F401E2">
              <w:rPr>
                <w:sz w:val="26"/>
                <w:szCs w:val="26"/>
              </w:rPr>
              <w:t xml:space="preserve">В межах </w:t>
            </w:r>
            <w:proofErr w:type="spellStart"/>
            <w:r w:rsidRPr="00F401E2">
              <w:rPr>
                <w:sz w:val="26"/>
                <w:szCs w:val="26"/>
              </w:rPr>
              <w:t>бюджетнихпризначень</w:t>
            </w:r>
            <w:proofErr w:type="spellEnd"/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0DB8C" w14:textId="2FB9E3A4" w:rsidR="003B697D" w:rsidRPr="00591AB3" w:rsidRDefault="007A14C8" w:rsidP="003B697D">
            <w:pPr>
              <w:jc w:val="center"/>
              <w:rPr>
                <w:rFonts w:ascii="Century" w:hAnsi="Century"/>
                <w:b/>
                <w:bCs/>
                <w:lang w:val="uk-UA"/>
              </w:rPr>
            </w:pPr>
            <w:r>
              <w:rPr>
                <w:rFonts w:ascii="Century" w:hAnsi="Century"/>
                <w:b/>
                <w:bCs/>
                <w:lang w:val="uk-UA"/>
              </w:rPr>
              <w:t>800,0</w:t>
            </w:r>
          </w:p>
          <w:p w14:paraId="107DA42B" w14:textId="189FB649" w:rsidR="00CA2014" w:rsidRPr="00591AB3" w:rsidRDefault="00CA2014" w:rsidP="00CA2014">
            <w:pPr>
              <w:jc w:val="center"/>
              <w:rPr>
                <w:rFonts w:ascii="Century" w:hAnsi="Century"/>
                <w:b/>
                <w:bCs/>
                <w:lang w:val="en-US"/>
              </w:rPr>
            </w:pPr>
          </w:p>
        </w:tc>
      </w:tr>
    </w:tbl>
    <w:p w14:paraId="19AEEE0F" w14:textId="77777777" w:rsidR="005B2132" w:rsidRPr="00832026" w:rsidRDefault="005B2132" w:rsidP="005B2132">
      <w:pPr>
        <w:rPr>
          <w:rFonts w:ascii="Century" w:hAnsi="Century"/>
          <w:color w:val="000000"/>
          <w:sz w:val="28"/>
          <w:szCs w:val="28"/>
          <w:highlight w:val="yellow"/>
        </w:rPr>
      </w:pPr>
    </w:p>
    <w:p w14:paraId="66EF719D" w14:textId="77777777" w:rsidR="005B2132" w:rsidRPr="00832026" w:rsidRDefault="005B2132" w:rsidP="005B2132">
      <w:pPr>
        <w:rPr>
          <w:rFonts w:ascii="Century" w:hAnsi="Century"/>
          <w:color w:val="000000"/>
          <w:sz w:val="28"/>
          <w:szCs w:val="28"/>
          <w:highlight w:val="yellow"/>
        </w:rPr>
      </w:pPr>
    </w:p>
    <w:p w14:paraId="0AE68EC5" w14:textId="77777777" w:rsidR="005B2132" w:rsidRPr="00832026" w:rsidRDefault="005B2132" w:rsidP="005B2132">
      <w:pPr>
        <w:rPr>
          <w:rFonts w:ascii="Century" w:hAnsi="Century"/>
          <w:color w:val="000000"/>
          <w:sz w:val="28"/>
          <w:szCs w:val="28"/>
          <w:highlight w:val="yellow"/>
        </w:rPr>
      </w:pPr>
    </w:p>
    <w:p w14:paraId="49FFE346" w14:textId="77777777" w:rsidR="005B2132" w:rsidRPr="00832026" w:rsidRDefault="005B2132" w:rsidP="005B2132">
      <w:pPr>
        <w:rPr>
          <w:rFonts w:ascii="Century" w:hAnsi="Century"/>
          <w:sz w:val="28"/>
          <w:szCs w:val="28"/>
          <w:highlight w:val="yellow"/>
        </w:rPr>
      </w:pPr>
    </w:p>
    <w:p w14:paraId="78BEC7BF" w14:textId="77777777" w:rsidR="005B2132" w:rsidRPr="00575804" w:rsidRDefault="005B2132" w:rsidP="005B2132">
      <w:pPr>
        <w:rPr>
          <w:rFonts w:ascii="Century" w:hAnsi="Century"/>
          <w:sz w:val="28"/>
          <w:szCs w:val="28"/>
        </w:rPr>
      </w:pPr>
      <w:r w:rsidRPr="00E83568">
        <w:rPr>
          <w:rFonts w:ascii="Century" w:hAnsi="Century"/>
          <w:b/>
          <w:sz w:val="28"/>
          <w:szCs w:val="28"/>
        </w:rPr>
        <w:t>Секретар ради</w:t>
      </w:r>
      <w:r w:rsidRPr="00E83568">
        <w:rPr>
          <w:rFonts w:ascii="Century" w:hAnsi="Century"/>
          <w:b/>
          <w:sz w:val="28"/>
          <w:szCs w:val="28"/>
        </w:rPr>
        <w:tab/>
      </w:r>
      <w:r w:rsidRPr="00E83568">
        <w:rPr>
          <w:rFonts w:ascii="Century" w:hAnsi="Century"/>
          <w:b/>
          <w:sz w:val="28"/>
          <w:szCs w:val="28"/>
        </w:rPr>
        <w:tab/>
      </w:r>
      <w:r w:rsidRPr="00E83568">
        <w:rPr>
          <w:rFonts w:ascii="Century" w:hAnsi="Century"/>
          <w:b/>
          <w:sz w:val="28"/>
          <w:szCs w:val="28"/>
        </w:rPr>
        <w:tab/>
      </w:r>
      <w:r w:rsidRPr="00E83568">
        <w:rPr>
          <w:rFonts w:ascii="Century" w:hAnsi="Century"/>
          <w:b/>
          <w:sz w:val="28"/>
          <w:szCs w:val="28"/>
        </w:rPr>
        <w:tab/>
        <w:t xml:space="preserve">            </w:t>
      </w:r>
      <w:r w:rsidRPr="00E83568">
        <w:rPr>
          <w:rFonts w:ascii="Century" w:hAnsi="Century"/>
          <w:b/>
          <w:sz w:val="28"/>
          <w:szCs w:val="28"/>
        </w:rPr>
        <w:tab/>
        <w:t>Микола ЛУПІЙ</w:t>
      </w:r>
    </w:p>
    <w:p w14:paraId="31939409" w14:textId="77777777" w:rsidR="005B2132" w:rsidRDefault="005B2132" w:rsidP="005B2132">
      <w:pPr>
        <w:rPr>
          <w:sz w:val="28"/>
          <w:szCs w:val="28"/>
        </w:rPr>
      </w:pPr>
    </w:p>
    <w:p w14:paraId="543469C7" w14:textId="77777777" w:rsidR="00883DC3" w:rsidRDefault="00883DC3" w:rsidP="005B2132">
      <w:pPr>
        <w:rPr>
          <w:sz w:val="28"/>
          <w:szCs w:val="28"/>
        </w:rPr>
      </w:pPr>
    </w:p>
    <w:p w14:paraId="7885EBD3" w14:textId="77777777" w:rsidR="00883DC3" w:rsidRDefault="00883DC3" w:rsidP="005B2132">
      <w:pPr>
        <w:rPr>
          <w:sz w:val="28"/>
          <w:szCs w:val="28"/>
        </w:rPr>
      </w:pPr>
    </w:p>
    <w:p w14:paraId="6F1C8510" w14:textId="77777777" w:rsidR="00883DC3" w:rsidRDefault="00883DC3" w:rsidP="005B2132">
      <w:pPr>
        <w:rPr>
          <w:sz w:val="28"/>
          <w:szCs w:val="28"/>
        </w:rPr>
      </w:pPr>
    </w:p>
    <w:p w14:paraId="3A823E46" w14:textId="77777777" w:rsidR="00883DC3" w:rsidRDefault="00883DC3" w:rsidP="005B2132">
      <w:pPr>
        <w:rPr>
          <w:sz w:val="28"/>
          <w:szCs w:val="28"/>
        </w:rPr>
      </w:pPr>
    </w:p>
    <w:p w14:paraId="42BE1AA9" w14:textId="77777777" w:rsidR="00883DC3" w:rsidRDefault="00883DC3" w:rsidP="005B2132">
      <w:pPr>
        <w:rPr>
          <w:sz w:val="28"/>
          <w:szCs w:val="28"/>
        </w:rPr>
      </w:pPr>
    </w:p>
    <w:p w14:paraId="4B63D7F5" w14:textId="77777777" w:rsidR="00883DC3" w:rsidRDefault="00883DC3" w:rsidP="005B2132">
      <w:pPr>
        <w:rPr>
          <w:sz w:val="28"/>
          <w:szCs w:val="28"/>
        </w:rPr>
      </w:pPr>
    </w:p>
    <w:p w14:paraId="277C7157" w14:textId="77777777" w:rsidR="00883DC3" w:rsidRDefault="00883DC3" w:rsidP="005B2132">
      <w:pPr>
        <w:rPr>
          <w:sz w:val="28"/>
          <w:szCs w:val="28"/>
        </w:rPr>
      </w:pPr>
    </w:p>
    <w:p w14:paraId="7948035E" w14:textId="77777777" w:rsidR="00883DC3" w:rsidRDefault="00883DC3" w:rsidP="005B2132">
      <w:pPr>
        <w:rPr>
          <w:sz w:val="28"/>
          <w:szCs w:val="28"/>
        </w:rPr>
      </w:pPr>
    </w:p>
    <w:p w14:paraId="1B161A83" w14:textId="77777777" w:rsidR="00883DC3" w:rsidRDefault="00883DC3" w:rsidP="005B2132">
      <w:pPr>
        <w:rPr>
          <w:sz w:val="28"/>
          <w:szCs w:val="28"/>
        </w:rPr>
      </w:pPr>
    </w:p>
    <w:p w14:paraId="406E2C87" w14:textId="77777777" w:rsidR="00883DC3" w:rsidRDefault="00883DC3" w:rsidP="005B2132">
      <w:pPr>
        <w:rPr>
          <w:sz w:val="28"/>
          <w:szCs w:val="28"/>
        </w:rPr>
      </w:pPr>
    </w:p>
    <w:p w14:paraId="1D110357" w14:textId="77777777" w:rsidR="00883DC3" w:rsidRDefault="00883DC3" w:rsidP="005B2132">
      <w:pPr>
        <w:rPr>
          <w:sz w:val="28"/>
          <w:szCs w:val="28"/>
        </w:rPr>
      </w:pPr>
    </w:p>
    <w:p w14:paraId="6714F840" w14:textId="77777777" w:rsidR="00883DC3" w:rsidRDefault="00883DC3" w:rsidP="005B2132">
      <w:pPr>
        <w:rPr>
          <w:sz w:val="28"/>
          <w:szCs w:val="28"/>
        </w:rPr>
      </w:pPr>
    </w:p>
    <w:p w14:paraId="3E96AEF6" w14:textId="77777777" w:rsidR="00883DC3" w:rsidRDefault="00883DC3" w:rsidP="005B2132">
      <w:pPr>
        <w:rPr>
          <w:sz w:val="28"/>
          <w:szCs w:val="28"/>
        </w:rPr>
      </w:pPr>
    </w:p>
    <w:p w14:paraId="10AB8C18" w14:textId="77777777" w:rsidR="00883DC3" w:rsidRDefault="00883DC3" w:rsidP="005B2132">
      <w:pPr>
        <w:rPr>
          <w:sz w:val="28"/>
          <w:szCs w:val="28"/>
        </w:rPr>
      </w:pPr>
    </w:p>
    <w:p w14:paraId="0EB91C4B" w14:textId="77777777" w:rsidR="00883DC3" w:rsidRDefault="00883DC3" w:rsidP="005B2132">
      <w:pPr>
        <w:rPr>
          <w:sz w:val="28"/>
          <w:szCs w:val="28"/>
        </w:rPr>
      </w:pPr>
    </w:p>
    <w:p w14:paraId="1E1BCFC5" w14:textId="77777777" w:rsidR="00883DC3" w:rsidRDefault="00883DC3" w:rsidP="005B2132">
      <w:pPr>
        <w:rPr>
          <w:sz w:val="28"/>
          <w:szCs w:val="28"/>
        </w:rPr>
      </w:pPr>
    </w:p>
    <w:p w14:paraId="12241856" w14:textId="77777777" w:rsidR="00883DC3" w:rsidRDefault="00883DC3" w:rsidP="005B2132">
      <w:pPr>
        <w:rPr>
          <w:sz w:val="28"/>
          <w:szCs w:val="28"/>
        </w:rPr>
      </w:pPr>
    </w:p>
    <w:p w14:paraId="4A01E9FD" w14:textId="211DDFEC" w:rsidR="00883DC3" w:rsidRDefault="00883DC3" w:rsidP="005B2132">
      <w:pPr>
        <w:rPr>
          <w:sz w:val="28"/>
          <w:szCs w:val="28"/>
        </w:rPr>
        <w:sectPr w:rsidR="00883DC3" w:rsidSect="005B2132">
          <w:headerReference w:type="default" r:id="rId10"/>
          <w:pgSz w:w="11906" w:h="16838"/>
          <w:pgMar w:top="568" w:right="567" w:bottom="1134" w:left="1701" w:header="709" w:footer="0" w:gutter="0"/>
          <w:pgNumType w:start="1"/>
          <w:cols w:space="720"/>
          <w:titlePg/>
          <w:docGrid w:linePitch="326"/>
        </w:sectPr>
      </w:pPr>
    </w:p>
    <w:p w14:paraId="24186A30" w14:textId="77777777" w:rsidR="00F401E2" w:rsidRPr="00595B30" w:rsidRDefault="00F401E2" w:rsidP="0071603B">
      <w:pPr>
        <w:ind w:left="8789"/>
        <w:rPr>
          <w:rFonts w:ascii="Century" w:hAnsi="Century"/>
          <w:b/>
          <w:sz w:val="28"/>
          <w:szCs w:val="28"/>
          <w:highlight w:val="yellow"/>
        </w:rPr>
      </w:pPr>
      <w:r w:rsidRPr="0071603B">
        <w:rPr>
          <w:rFonts w:ascii="Century" w:hAnsi="Century"/>
          <w:b/>
          <w:sz w:val="28"/>
          <w:szCs w:val="28"/>
        </w:rPr>
        <w:lastRenderedPageBreak/>
        <w:t>Додаток 2</w:t>
      </w:r>
      <w:r w:rsidRPr="00595B30">
        <w:rPr>
          <w:rFonts w:ascii="Century" w:hAnsi="Century"/>
          <w:b/>
          <w:sz w:val="28"/>
          <w:szCs w:val="28"/>
          <w:highlight w:val="yellow"/>
        </w:rPr>
        <w:t xml:space="preserve"> </w:t>
      </w:r>
    </w:p>
    <w:p w14:paraId="31F61612" w14:textId="77777777" w:rsidR="0071603B" w:rsidRPr="00814F29" w:rsidRDefault="0071603B" w:rsidP="0071603B">
      <w:pPr>
        <w:ind w:left="8789"/>
        <w:rPr>
          <w:rFonts w:ascii="Century" w:hAnsi="Century"/>
          <w:bCs/>
          <w:sz w:val="28"/>
          <w:szCs w:val="28"/>
        </w:rPr>
      </w:pPr>
      <w:r w:rsidRPr="00814F29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48B97F5D" w14:textId="77777777" w:rsidR="0071603B" w:rsidRPr="00814F29" w:rsidRDefault="0071603B" w:rsidP="0071603B">
      <w:pPr>
        <w:ind w:left="8789"/>
        <w:rPr>
          <w:rFonts w:ascii="Century" w:hAnsi="Century"/>
          <w:bCs/>
          <w:sz w:val="28"/>
          <w:szCs w:val="28"/>
        </w:rPr>
      </w:pPr>
      <w:r w:rsidRPr="00814F29">
        <w:rPr>
          <w:rFonts w:ascii="Century" w:hAnsi="Century"/>
          <w:bCs/>
          <w:sz w:val="28"/>
          <w:szCs w:val="28"/>
        </w:rPr>
        <w:t>19.02.2026 №____________</w:t>
      </w:r>
    </w:p>
    <w:p w14:paraId="3C3BB037" w14:textId="77777777" w:rsidR="00F401E2" w:rsidRDefault="00F401E2" w:rsidP="005B2132">
      <w:pPr>
        <w:jc w:val="center"/>
        <w:rPr>
          <w:rFonts w:ascii="Century" w:hAnsi="Century"/>
          <w:b/>
          <w:color w:val="000000"/>
          <w:sz w:val="28"/>
          <w:szCs w:val="28"/>
        </w:rPr>
      </w:pPr>
    </w:p>
    <w:p w14:paraId="467A75A3" w14:textId="58E40E69" w:rsidR="005B2132" w:rsidRPr="003D47F4" w:rsidRDefault="005B2132" w:rsidP="005B2132">
      <w:pPr>
        <w:jc w:val="center"/>
        <w:rPr>
          <w:rFonts w:ascii="Century" w:hAnsi="Century"/>
        </w:rPr>
      </w:pPr>
      <w:r w:rsidRPr="003D47F4">
        <w:rPr>
          <w:rFonts w:ascii="Century" w:hAnsi="Century"/>
          <w:b/>
          <w:color w:val="000000"/>
          <w:sz w:val="28"/>
          <w:szCs w:val="28"/>
        </w:rPr>
        <w:t xml:space="preserve">Напрями діяльності, завдання та заходи </w:t>
      </w:r>
    </w:p>
    <w:p w14:paraId="62FFC92D" w14:textId="2EDC4360" w:rsidR="005B2132" w:rsidRPr="003D47F4" w:rsidRDefault="005B2132" w:rsidP="005B2132">
      <w:pPr>
        <w:jc w:val="center"/>
        <w:rPr>
          <w:rFonts w:ascii="Century" w:hAnsi="Century"/>
          <w:b/>
          <w:sz w:val="28"/>
          <w:szCs w:val="28"/>
        </w:rPr>
      </w:pPr>
      <w:r w:rsidRPr="003D47F4">
        <w:rPr>
          <w:rFonts w:ascii="Century" w:hAnsi="Century"/>
          <w:b/>
          <w:color w:val="000000"/>
          <w:sz w:val="28"/>
          <w:szCs w:val="28"/>
        </w:rPr>
        <w:t xml:space="preserve">Програми </w:t>
      </w:r>
      <w:r w:rsidRPr="003D47F4">
        <w:rPr>
          <w:rFonts w:ascii="Century" w:hAnsi="Century"/>
          <w:b/>
          <w:sz w:val="28"/>
          <w:szCs w:val="28"/>
        </w:rPr>
        <w:t xml:space="preserve"> розвитку партнерства, міжнародної технічної допомоги, промоції Городоцької міської ради та співпраці з громадськими організаціями на 202</w:t>
      </w:r>
      <w:r w:rsidR="00525288" w:rsidRPr="003D47F4">
        <w:rPr>
          <w:rFonts w:ascii="Century" w:hAnsi="Century"/>
          <w:b/>
          <w:sz w:val="28"/>
          <w:szCs w:val="28"/>
        </w:rPr>
        <w:t>6</w:t>
      </w:r>
      <w:r w:rsidRPr="003D47F4">
        <w:rPr>
          <w:rFonts w:ascii="Century" w:hAnsi="Century"/>
          <w:b/>
          <w:sz w:val="28"/>
          <w:szCs w:val="28"/>
        </w:rPr>
        <w:t>–202</w:t>
      </w:r>
      <w:r w:rsidR="00525288" w:rsidRPr="003D47F4">
        <w:rPr>
          <w:rFonts w:ascii="Century" w:hAnsi="Century"/>
          <w:b/>
          <w:sz w:val="28"/>
          <w:szCs w:val="28"/>
        </w:rPr>
        <w:t>8</w:t>
      </w:r>
      <w:r w:rsidRPr="003D47F4">
        <w:rPr>
          <w:rFonts w:ascii="Century" w:hAnsi="Century"/>
          <w:b/>
          <w:sz w:val="28"/>
          <w:szCs w:val="28"/>
        </w:rPr>
        <w:t xml:space="preserve"> роки</w:t>
      </w:r>
    </w:p>
    <w:p w14:paraId="09D5B0D2" w14:textId="77777777" w:rsidR="005B2132" w:rsidRPr="00832026" w:rsidRDefault="005B2132" w:rsidP="005B2132">
      <w:pPr>
        <w:jc w:val="center"/>
        <w:rPr>
          <w:highlight w:val="yellow"/>
        </w:rPr>
      </w:pPr>
    </w:p>
    <w:tbl>
      <w:tblPr>
        <w:tblStyle w:val="a6"/>
        <w:tblW w:w="14142" w:type="dxa"/>
        <w:tblLayout w:type="fixed"/>
        <w:tblLook w:val="04A0" w:firstRow="1" w:lastRow="0" w:firstColumn="1" w:lastColumn="0" w:noHBand="0" w:noVBand="1"/>
      </w:tblPr>
      <w:tblGrid>
        <w:gridCol w:w="372"/>
        <w:gridCol w:w="1608"/>
        <w:gridCol w:w="3090"/>
        <w:gridCol w:w="1559"/>
        <w:gridCol w:w="1588"/>
        <w:gridCol w:w="1247"/>
        <w:gridCol w:w="1843"/>
        <w:gridCol w:w="2835"/>
      </w:tblGrid>
      <w:tr w:rsidR="005B2132" w:rsidRPr="00832026" w14:paraId="68F5ABC8" w14:textId="77777777" w:rsidTr="0050290C">
        <w:tc>
          <w:tcPr>
            <w:tcW w:w="372" w:type="dxa"/>
          </w:tcPr>
          <w:p w14:paraId="65ED2A39" w14:textId="77777777" w:rsidR="005B2132" w:rsidRPr="00233560" w:rsidRDefault="005B2132" w:rsidP="00847BEE">
            <w:pPr>
              <w:ind w:left="72"/>
              <w:jc w:val="center"/>
              <w:rPr>
                <w:sz w:val="20"/>
                <w:szCs w:val="20"/>
                <w:lang w:val="uk-UA"/>
              </w:rPr>
            </w:pPr>
            <w:r w:rsidRPr="00233560">
              <w:rPr>
                <w:b/>
                <w:color w:val="000000"/>
                <w:sz w:val="20"/>
                <w:szCs w:val="20"/>
                <w:lang w:val="uk-UA"/>
              </w:rPr>
              <w:t>№</w:t>
            </w:r>
          </w:p>
          <w:p w14:paraId="5679C6EA" w14:textId="77777777" w:rsidR="005B2132" w:rsidRPr="00233560" w:rsidRDefault="005B2132" w:rsidP="00847BEE">
            <w:pPr>
              <w:ind w:left="72"/>
              <w:jc w:val="center"/>
              <w:rPr>
                <w:sz w:val="20"/>
                <w:szCs w:val="20"/>
                <w:lang w:val="uk-UA"/>
              </w:rPr>
            </w:pPr>
            <w:r w:rsidRPr="00233560">
              <w:rPr>
                <w:b/>
                <w:color w:val="000000"/>
                <w:sz w:val="20"/>
                <w:szCs w:val="20"/>
                <w:lang w:val="uk-UA"/>
              </w:rPr>
              <w:t>з/п</w:t>
            </w:r>
          </w:p>
        </w:tc>
        <w:tc>
          <w:tcPr>
            <w:tcW w:w="1608" w:type="dxa"/>
          </w:tcPr>
          <w:p w14:paraId="18D0E2AA" w14:textId="531192F7" w:rsidR="005B2132" w:rsidRPr="00233560" w:rsidRDefault="005B213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>Напрям</w:t>
            </w:r>
            <w:r w:rsidR="00525288"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 xml:space="preserve"> </w:t>
            </w: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>діяльності</w:t>
            </w:r>
          </w:p>
        </w:tc>
        <w:tc>
          <w:tcPr>
            <w:tcW w:w="3090" w:type="dxa"/>
          </w:tcPr>
          <w:p w14:paraId="20945D90" w14:textId="02787FA8" w:rsidR="005B2132" w:rsidRPr="00233560" w:rsidRDefault="005B213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>Перелік</w:t>
            </w:r>
            <w:r w:rsidR="00525288"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 xml:space="preserve"> </w:t>
            </w: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>заходів</w:t>
            </w:r>
            <w:r w:rsidR="00525288"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 xml:space="preserve"> </w:t>
            </w: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>Програми</w:t>
            </w:r>
          </w:p>
        </w:tc>
        <w:tc>
          <w:tcPr>
            <w:tcW w:w="1559" w:type="dxa"/>
          </w:tcPr>
          <w:p w14:paraId="76D633ED" w14:textId="77777777" w:rsidR="005B2132" w:rsidRPr="00233560" w:rsidRDefault="005B213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>Терміни виконання</w:t>
            </w:r>
          </w:p>
        </w:tc>
        <w:tc>
          <w:tcPr>
            <w:tcW w:w="1588" w:type="dxa"/>
          </w:tcPr>
          <w:p w14:paraId="12930A67" w14:textId="77777777" w:rsidR="005B2132" w:rsidRPr="00233560" w:rsidRDefault="005B213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>Виконавці</w:t>
            </w:r>
          </w:p>
        </w:tc>
        <w:tc>
          <w:tcPr>
            <w:tcW w:w="1247" w:type="dxa"/>
          </w:tcPr>
          <w:p w14:paraId="2E02DC46" w14:textId="50305026" w:rsidR="005B2132" w:rsidRPr="00233560" w:rsidRDefault="00F401E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>Джерела фінансування</w:t>
            </w:r>
          </w:p>
        </w:tc>
        <w:tc>
          <w:tcPr>
            <w:tcW w:w="1843" w:type="dxa"/>
          </w:tcPr>
          <w:p w14:paraId="3EC92E84" w14:textId="77777777" w:rsidR="005B2132" w:rsidRPr="00233560" w:rsidRDefault="005B213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 xml:space="preserve">Орієнтовані обсяги фінансування, </w:t>
            </w:r>
          </w:p>
          <w:p w14:paraId="470A4390" w14:textId="77777777" w:rsidR="005B2132" w:rsidRPr="00233560" w:rsidRDefault="005B213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2835" w:type="dxa"/>
          </w:tcPr>
          <w:p w14:paraId="6FCEBB55" w14:textId="77777777" w:rsidR="005B2132" w:rsidRPr="00233560" w:rsidRDefault="005B213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>Очікуваний результат</w:t>
            </w:r>
          </w:p>
        </w:tc>
      </w:tr>
      <w:tr w:rsidR="00F401E2" w:rsidRPr="00832026" w14:paraId="1F52D493" w14:textId="77777777" w:rsidTr="0050290C">
        <w:tc>
          <w:tcPr>
            <w:tcW w:w="372" w:type="dxa"/>
            <w:vMerge w:val="restart"/>
          </w:tcPr>
          <w:p w14:paraId="33CBF3E5" w14:textId="77777777" w:rsidR="00F401E2" w:rsidRPr="00F401E2" w:rsidRDefault="00F401E2" w:rsidP="00847BEE">
            <w:pPr>
              <w:jc w:val="center"/>
              <w:rPr>
                <w:sz w:val="20"/>
                <w:szCs w:val="20"/>
                <w:lang w:val="uk-UA"/>
              </w:rPr>
            </w:pPr>
            <w:r w:rsidRPr="00F401E2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1608" w:type="dxa"/>
            <w:vMerge w:val="restart"/>
          </w:tcPr>
          <w:p w14:paraId="03CE2918" w14:textId="3E17D292" w:rsidR="00F401E2" w:rsidRPr="00F401E2" w:rsidRDefault="00F401E2" w:rsidP="00F401E2">
            <w:pPr>
              <w:pStyle w:val="a5"/>
              <w:ind w:left="0"/>
              <w:rPr>
                <w:rFonts w:ascii="Century" w:hAnsi="Century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Розвиток міжнародного співробітництва, співпраця з представництвами міжнародних організацій</w:t>
            </w:r>
          </w:p>
        </w:tc>
        <w:tc>
          <w:tcPr>
            <w:tcW w:w="3090" w:type="dxa"/>
          </w:tcPr>
          <w:p w14:paraId="170B3192" w14:textId="77777777" w:rsidR="00F401E2" w:rsidRPr="00F401E2" w:rsidRDefault="00F401E2" w:rsidP="00847BEE">
            <w:pPr>
              <w:pStyle w:val="a5"/>
              <w:numPr>
                <w:ilvl w:val="1"/>
                <w:numId w:val="6"/>
              </w:numPr>
              <w:ind w:left="41" w:firstLine="0"/>
              <w:jc w:val="both"/>
              <w:rPr>
                <w:rFonts w:ascii="Century" w:hAnsi="Century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Організація прийомів делегацій в </w:t>
            </w:r>
            <w:proofErr w:type="spellStart"/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т.ч</w:t>
            </w:r>
            <w:proofErr w:type="spellEnd"/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. </w:t>
            </w:r>
            <w:r w:rsidRPr="00F401E2">
              <w:rPr>
                <w:rFonts w:ascii="Century" w:hAnsi="Century"/>
                <w:sz w:val="20"/>
                <w:szCs w:val="20"/>
                <w:lang w:val="uk-UA"/>
              </w:rPr>
              <w:t xml:space="preserve">іноземних </w:t>
            </w:r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з партнерських та дружніх міст і регіонів, представників міжнародних організацій в </w:t>
            </w:r>
            <w:proofErr w:type="spellStart"/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т.ч</w:t>
            </w:r>
            <w:proofErr w:type="spellEnd"/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. під час відзначення Дня міста, урочистих заходів і особливих подій (проживання, харчування, транспортні витрати, сувеніри, подяки, грамоти та </w:t>
            </w:r>
            <w:proofErr w:type="spellStart"/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ін</w:t>
            </w:r>
            <w:proofErr w:type="spellEnd"/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)</w:t>
            </w:r>
          </w:p>
        </w:tc>
        <w:tc>
          <w:tcPr>
            <w:tcW w:w="1559" w:type="dxa"/>
          </w:tcPr>
          <w:p w14:paraId="23797C31" w14:textId="7EE73066" w:rsidR="00F401E2" w:rsidRPr="00F401E2" w:rsidRDefault="00F401E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Протягом 2026-2028 років</w:t>
            </w:r>
          </w:p>
        </w:tc>
        <w:tc>
          <w:tcPr>
            <w:tcW w:w="1588" w:type="dxa"/>
          </w:tcPr>
          <w:p w14:paraId="069E2897" w14:textId="77777777" w:rsidR="00F401E2" w:rsidRPr="00F401E2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  <w:p w14:paraId="7C87D296" w14:textId="77777777" w:rsidR="00F401E2" w:rsidRPr="00F401E2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01A6CB5E" w14:textId="77777777" w:rsidR="00F401E2" w:rsidRPr="00F401E2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sz w:val="20"/>
                <w:szCs w:val="20"/>
                <w:lang w:val="uk-UA"/>
              </w:rPr>
              <w:t>Гуманітарне управління Городоцької міської ради</w:t>
            </w:r>
          </w:p>
          <w:p w14:paraId="76D486D3" w14:textId="77777777" w:rsidR="00F401E2" w:rsidRPr="00F401E2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524536E7" w14:textId="77777777" w:rsidR="00F401E2" w:rsidRPr="00F401E2" w:rsidRDefault="00F401E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247" w:type="dxa"/>
          </w:tcPr>
          <w:p w14:paraId="445810A9" w14:textId="77777777" w:rsidR="00F401E2" w:rsidRPr="00F401E2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</w:t>
            </w:r>
          </w:p>
        </w:tc>
        <w:tc>
          <w:tcPr>
            <w:tcW w:w="1843" w:type="dxa"/>
          </w:tcPr>
          <w:p w14:paraId="01840DF2" w14:textId="03DA7977" w:rsidR="00F401E2" w:rsidRPr="00F401E2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2026 – 50,0</w:t>
            </w:r>
          </w:p>
          <w:p w14:paraId="4217BBA1" w14:textId="77777777" w:rsidR="00F401E2" w:rsidRPr="00F401E2" w:rsidRDefault="00F401E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  <w:p w14:paraId="2385EA9B" w14:textId="170B11E5" w:rsidR="00F401E2" w:rsidRPr="00F401E2" w:rsidRDefault="00F401E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2027 – </w:t>
            </w:r>
            <w:r w:rsidRPr="00F401E2">
              <w:rPr>
                <w:rFonts w:ascii="Century" w:hAnsi="Century"/>
                <w:sz w:val="20"/>
                <w:szCs w:val="20"/>
                <w:lang w:val="uk-UA"/>
              </w:rPr>
              <w:t>в межах бюджетних призначень</w:t>
            </w:r>
          </w:p>
          <w:p w14:paraId="6385F673" w14:textId="77777777" w:rsidR="00F401E2" w:rsidRPr="00F401E2" w:rsidRDefault="00F401E2" w:rsidP="00847BEE">
            <w:pPr>
              <w:rPr>
                <w:rFonts w:ascii="Century" w:hAnsi="Century"/>
                <w:b/>
                <w:sz w:val="20"/>
                <w:szCs w:val="20"/>
                <w:lang w:val="uk-UA"/>
              </w:rPr>
            </w:pPr>
          </w:p>
          <w:p w14:paraId="47EC42E5" w14:textId="677AC584" w:rsidR="00F401E2" w:rsidRPr="00F401E2" w:rsidRDefault="00F401E2" w:rsidP="00233560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sz w:val="20"/>
                <w:szCs w:val="20"/>
                <w:lang w:val="uk-UA"/>
              </w:rPr>
              <w:t>2028 –  в межах бюджетних призначень</w:t>
            </w:r>
          </w:p>
          <w:p w14:paraId="254C982F" w14:textId="4DCF30CB" w:rsidR="00F401E2" w:rsidRPr="00F401E2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</w:tc>
        <w:tc>
          <w:tcPr>
            <w:tcW w:w="2835" w:type="dxa"/>
          </w:tcPr>
          <w:p w14:paraId="067706F7" w14:textId="77777777" w:rsidR="00F401E2" w:rsidRPr="00233560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sz w:val="20"/>
                <w:szCs w:val="20"/>
                <w:lang w:val="uk-UA"/>
              </w:rPr>
              <w:t>Створено позитивний імідж Городоцької територіальної громади</w:t>
            </w:r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, підтримка партнерських відносин, налагодження нових контактів</w:t>
            </w:r>
          </w:p>
        </w:tc>
      </w:tr>
      <w:tr w:rsidR="00F401E2" w:rsidRPr="00832026" w14:paraId="61257B96" w14:textId="77777777" w:rsidTr="0050290C">
        <w:tc>
          <w:tcPr>
            <w:tcW w:w="372" w:type="dxa"/>
            <w:vMerge/>
          </w:tcPr>
          <w:p w14:paraId="47B1D0A3" w14:textId="77777777" w:rsidR="00F401E2" w:rsidRPr="00832026" w:rsidRDefault="00F401E2" w:rsidP="00847BEE">
            <w:pPr>
              <w:jc w:val="center"/>
              <w:rPr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608" w:type="dxa"/>
            <w:vMerge/>
          </w:tcPr>
          <w:p w14:paraId="0B9DD0C3" w14:textId="77777777" w:rsidR="00F401E2" w:rsidRPr="00832026" w:rsidRDefault="00F401E2" w:rsidP="00847BEE">
            <w:pPr>
              <w:pStyle w:val="a5"/>
              <w:rPr>
                <w:rFonts w:ascii="Century" w:hAnsi="Century"/>
                <w:color w:val="000000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3090" w:type="dxa"/>
          </w:tcPr>
          <w:p w14:paraId="405E909F" w14:textId="77777777" w:rsidR="00F401E2" w:rsidRPr="00832026" w:rsidRDefault="00F401E2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1.2. </w:t>
            </w:r>
            <w:r w:rsidRPr="00366613">
              <w:rPr>
                <w:rFonts w:ascii="Century" w:hAnsi="Century"/>
                <w:sz w:val="20"/>
                <w:szCs w:val="20"/>
                <w:lang w:val="uk-UA"/>
              </w:rPr>
              <w:t>Налагодження нов</w:t>
            </w:r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их та </w:t>
            </w:r>
            <w:r w:rsidRPr="00366613">
              <w:rPr>
                <w:rFonts w:ascii="Century" w:hAnsi="Century"/>
                <w:sz w:val="20"/>
                <w:szCs w:val="20"/>
                <w:lang w:val="uk-UA"/>
              </w:rPr>
              <w:t xml:space="preserve">поглиблення </w:t>
            </w:r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наявних </w:t>
            </w:r>
            <w:proofErr w:type="spellStart"/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зв’язків</w:t>
            </w:r>
            <w:proofErr w:type="spellEnd"/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з дипломатичними інституціями та представництвами міжнародних організацій щодо залучення інвестицій</w:t>
            </w:r>
          </w:p>
        </w:tc>
        <w:tc>
          <w:tcPr>
            <w:tcW w:w="1559" w:type="dxa"/>
          </w:tcPr>
          <w:p w14:paraId="06DEFE0E" w14:textId="04A9ED2F" w:rsidR="00F401E2" w:rsidRPr="00366613" w:rsidRDefault="00F401E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Протягом 2026-2028 років</w:t>
            </w:r>
          </w:p>
        </w:tc>
        <w:tc>
          <w:tcPr>
            <w:tcW w:w="1588" w:type="dxa"/>
          </w:tcPr>
          <w:p w14:paraId="33C50DD8" w14:textId="77777777" w:rsidR="00F401E2" w:rsidRPr="00366613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366613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  <w:p w14:paraId="29B0D822" w14:textId="77777777" w:rsidR="00F401E2" w:rsidRPr="00366613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</w:tc>
        <w:tc>
          <w:tcPr>
            <w:tcW w:w="1247" w:type="dxa"/>
          </w:tcPr>
          <w:p w14:paraId="006060D4" w14:textId="77777777" w:rsidR="00F401E2" w:rsidRPr="00366613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–</w:t>
            </w:r>
          </w:p>
        </w:tc>
        <w:tc>
          <w:tcPr>
            <w:tcW w:w="1843" w:type="dxa"/>
          </w:tcPr>
          <w:p w14:paraId="0C6F5BA4" w14:textId="77777777" w:rsidR="00F401E2" w:rsidRPr="00366613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–</w:t>
            </w:r>
          </w:p>
        </w:tc>
        <w:tc>
          <w:tcPr>
            <w:tcW w:w="2835" w:type="dxa"/>
          </w:tcPr>
          <w:p w14:paraId="271B6604" w14:textId="77777777" w:rsidR="00F401E2" w:rsidRPr="00832026" w:rsidRDefault="00F401E2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Покращен</w:t>
            </w:r>
            <w:r w:rsidRPr="00366613">
              <w:rPr>
                <w:rFonts w:ascii="Century" w:hAnsi="Century"/>
                <w:sz w:val="20"/>
                <w:szCs w:val="20"/>
                <w:lang w:val="uk-UA"/>
              </w:rPr>
              <w:t xml:space="preserve">о </w:t>
            </w:r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інвестиційн</w:t>
            </w:r>
            <w:r w:rsidRPr="00366613">
              <w:rPr>
                <w:rFonts w:ascii="Century" w:hAnsi="Century"/>
                <w:sz w:val="20"/>
                <w:szCs w:val="20"/>
                <w:lang w:val="uk-UA"/>
              </w:rPr>
              <w:t xml:space="preserve">ий </w:t>
            </w:r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імідж громади, залучення інвестицій</w:t>
            </w:r>
          </w:p>
        </w:tc>
      </w:tr>
      <w:tr w:rsidR="00F401E2" w:rsidRPr="00832026" w14:paraId="2AC592DF" w14:textId="77777777" w:rsidTr="0050290C">
        <w:tc>
          <w:tcPr>
            <w:tcW w:w="372" w:type="dxa"/>
            <w:vMerge/>
          </w:tcPr>
          <w:p w14:paraId="760319C5" w14:textId="77777777" w:rsidR="00F401E2" w:rsidRPr="00832026" w:rsidRDefault="00F401E2" w:rsidP="00847BEE">
            <w:pPr>
              <w:jc w:val="center"/>
              <w:rPr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608" w:type="dxa"/>
            <w:vMerge/>
          </w:tcPr>
          <w:p w14:paraId="70008EDA" w14:textId="77777777" w:rsidR="00F401E2" w:rsidRPr="00832026" w:rsidRDefault="00F401E2" w:rsidP="00847BEE">
            <w:pPr>
              <w:pStyle w:val="a5"/>
              <w:rPr>
                <w:rFonts w:ascii="Century" w:hAnsi="Century"/>
                <w:color w:val="000000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3090" w:type="dxa"/>
          </w:tcPr>
          <w:p w14:paraId="60753DCD" w14:textId="77777777" w:rsidR="00F401E2" w:rsidRPr="00832026" w:rsidRDefault="00F401E2" w:rsidP="00847BEE">
            <w:pPr>
              <w:jc w:val="both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C1559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1.</w:t>
            </w:r>
            <w:r w:rsidRPr="00C15593">
              <w:rPr>
                <w:rFonts w:ascii="Century" w:hAnsi="Century"/>
                <w:sz w:val="20"/>
                <w:szCs w:val="20"/>
                <w:lang w:val="uk-UA"/>
              </w:rPr>
              <w:t>3</w:t>
            </w:r>
            <w:r w:rsidRPr="00C1559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. Забезпечення перекладу (усного, письмового) в рамках офіційних заходів, ділової переписки, підготовки проектних заявок та ін.</w:t>
            </w:r>
          </w:p>
        </w:tc>
        <w:tc>
          <w:tcPr>
            <w:tcW w:w="1559" w:type="dxa"/>
          </w:tcPr>
          <w:p w14:paraId="0CD0BE03" w14:textId="697CBD1C" w:rsidR="00F401E2" w:rsidRPr="00832026" w:rsidRDefault="00F401E2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C1559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Протягом 2026-2028 років</w:t>
            </w:r>
          </w:p>
        </w:tc>
        <w:tc>
          <w:tcPr>
            <w:tcW w:w="1588" w:type="dxa"/>
          </w:tcPr>
          <w:p w14:paraId="3F163914" w14:textId="77777777" w:rsidR="00F401E2" w:rsidRPr="00C15593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C15593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</w:tc>
        <w:tc>
          <w:tcPr>
            <w:tcW w:w="1247" w:type="dxa"/>
          </w:tcPr>
          <w:p w14:paraId="529892C0" w14:textId="77777777" w:rsidR="00F401E2" w:rsidRPr="00C15593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C15593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</w:t>
            </w:r>
          </w:p>
        </w:tc>
        <w:tc>
          <w:tcPr>
            <w:tcW w:w="1843" w:type="dxa"/>
          </w:tcPr>
          <w:p w14:paraId="4242AB76" w14:textId="7A4F2D79" w:rsidR="00F401E2" w:rsidRPr="00EE7BFC" w:rsidRDefault="00F401E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C1559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2026 – </w:t>
            </w:r>
            <w:r w:rsidRPr="00C15593">
              <w:rPr>
                <w:rFonts w:ascii="Century" w:hAnsi="Century"/>
                <w:sz w:val="20"/>
                <w:szCs w:val="20"/>
                <w:lang w:val="uk-UA"/>
              </w:rPr>
              <w:t>в межах бюджетних призначень</w:t>
            </w:r>
          </w:p>
          <w:p w14:paraId="12B8B44C" w14:textId="77777777" w:rsidR="00F401E2" w:rsidRPr="00C15593" w:rsidRDefault="00F401E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  <w:p w14:paraId="52E986B3" w14:textId="69E4AF20" w:rsidR="00F401E2" w:rsidRPr="00C15593" w:rsidRDefault="00F401E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C1559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2027– </w:t>
            </w:r>
            <w:r w:rsidRPr="00C15593">
              <w:rPr>
                <w:rFonts w:ascii="Century" w:hAnsi="Century"/>
                <w:sz w:val="20"/>
                <w:szCs w:val="20"/>
                <w:lang w:val="uk-UA"/>
              </w:rPr>
              <w:t xml:space="preserve"> в межах бюджетних призначень</w:t>
            </w:r>
          </w:p>
          <w:p w14:paraId="63E1589E" w14:textId="77777777" w:rsidR="00F401E2" w:rsidRPr="00C15593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57118C33" w14:textId="1F51FF05" w:rsidR="00F401E2" w:rsidRPr="00C15593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C15593">
              <w:rPr>
                <w:rFonts w:ascii="Century" w:hAnsi="Century"/>
                <w:sz w:val="20"/>
                <w:szCs w:val="20"/>
                <w:lang w:val="uk-UA"/>
              </w:rPr>
              <w:lastRenderedPageBreak/>
              <w:t>2028 –  в межах бюджетних призначень</w:t>
            </w:r>
          </w:p>
        </w:tc>
        <w:tc>
          <w:tcPr>
            <w:tcW w:w="2835" w:type="dxa"/>
          </w:tcPr>
          <w:p w14:paraId="573C6275" w14:textId="77777777" w:rsidR="00F401E2" w:rsidRPr="00C15593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C15593">
              <w:rPr>
                <w:rFonts w:ascii="Century" w:hAnsi="Century"/>
                <w:sz w:val="20"/>
                <w:szCs w:val="20"/>
                <w:lang w:val="uk-UA"/>
              </w:rPr>
              <w:lastRenderedPageBreak/>
              <w:t>Налагоджено б</w:t>
            </w:r>
            <w:r w:rsidRPr="00C1559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езперешкодн</w:t>
            </w:r>
            <w:r w:rsidRPr="00C15593">
              <w:rPr>
                <w:rFonts w:ascii="Century" w:hAnsi="Century"/>
                <w:sz w:val="20"/>
                <w:szCs w:val="20"/>
                <w:lang w:val="uk-UA"/>
              </w:rPr>
              <w:t xml:space="preserve">у </w:t>
            </w:r>
            <w:r w:rsidRPr="00C1559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комунікаці</w:t>
            </w:r>
            <w:r w:rsidRPr="00C15593">
              <w:rPr>
                <w:rFonts w:ascii="Century" w:hAnsi="Century"/>
                <w:sz w:val="20"/>
                <w:szCs w:val="20"/>
                <w:lang w:val="uk-UA"/>
              </w:rPr>
              <w:t>ю</w:t>
            </w:r>
            <w:r w:rsidRPr="00C1559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з іноземними установами, міжнародними фондами</w:t>
            </w:r>
          </w:p>
          <w:p w14:paraId="429A0BDA" w14:textId="77777777" w:rsidR="00F401E2" w:rsidRPr="00C15593" w:rsidRDefault="00F401E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</w:tc>
      </w:tr>
      <w:tr w:rsidR="00F401E2" w:rsidRPr="00832026" w14:paraId="48136BEB" w14:textId="77777777" w:rsidTr="0050290C">
        <w:tc>
          <w:tcPr>
            <w:tcW w:w="372" w:type="dxa"/>
            <w:vMerge/>
          </w:tcPr>
          <w:p w14:paraId="78A04555" w14:textId="77777777" w:rsidR="00F401E2" w:rsidRPr="00832026" w:rsidRDefault="00F401E2" w:rsidP="00847BEE">
            <w:pPr>
              <w:jc w:val="center"/>
              <w:rPr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608" w:type="dxa"/>
            <w:vMerge/>
          </w:tcPr>
          <w:p w14:paraId="3790C34B" w14:textId="77777777" w:rsidR="00F401E2" w:rsidRPr="00832026" w:rsidRDefault="00F401E2" w:rsidP="00847BEE">
            <w:pPr>
              <w:pStyle w:val="a5"/>
              <w:rPr>
                <w:rFonts w:ascii="Century" w:hAnsi="Century"/>
                <w:color w:val="000000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3090" w:type="dxa"/>
          </w:tcPr>
          <w:p w14:paraId="47A0E000" w14:textId="77777777" w:rsidR="00F401E2" w:rsidRPr="00832026" w:rsidRDefault="00F401E2" w:rsidP="00847BEE">
            <w:pPr>
              <w:jc w:val="both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040FC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1.4. Сприяння проведенню іміджевих заходів міжнародного характеру в </w:t>
            </w:r>
            <w:proofErr w:type="spellStart"/>
            <w:r w:rsidRPr="00040FC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т.ч</w:t>
            </w:r>
            <w:proofErr w:type="spellEnd"/>
            <w:r w:rsidRPr="00040FC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. в онлайн форматі</w:t>
            </w:r>
          </w:p>
        </w:tc>
        <w:tc>
          <w:tcPr>
            <w:tcW w:w="1559" w:type="dxa"/>
          </w:tcPr>
          <w:p w14:paraId="01BE2BFB" w14:textId="3DFD64C3" w:rsidR="00F401E2" w:rsidRPr="00832026" w:rsidRDefault="00F401E2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040FC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Протягом 2026-2028 років</w:t>
            </w:r>
          </w:p>
        </w:tc>
        <w:tc>
          <w:tcPr>
            <w:tcW w:w="1588" w:type="dxa"/>
          </w:tcPr>
          <w:p w14:paraId="77A9F6B3" w14:textId="77777777" w:rsidR="00F401E2" w:rsidRPr="00040FCB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040FCB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  <w:p w14:paraId="4E6A2BE9" w14:textId="77777777" w:rsidR="00F401E2" w:rsidRPr="00040FCB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5A23765D" w14:textId="77777777" w:rsidR="00F401E2" w:rsidRPr="00832026" w:rsidRDefault="00F401E2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040FCB">
              <w:rPr>
                <w:rFonts w:ascii="Century" w:hAnsi="Century"/>
                <w:sz w:val="20"/>
                <w:szCs w:val="20"/>
                <w:lang w:val="uk-UA"/>
              </w:rPr>
              <w:t>Гуманітарне управління Городоцької міської ради</w:t>
            </w:r>
          </w:p>
        </w:tc>
        <w:tc>
          <w:tcPr>
            <w:tcW w:w="1247" w:type="dxa"/>
          </w:tcPr>
          <w:p w14:paraId="1D80BD22" w14:textId="77777777" w:rsidR="00F401E2" w:rsidRPr="00832026" w:rsidRDefault="00F401E2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040FCB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</w:t>
            </w:r>
          </w:p>
        </w:tc>
        <w:tc>
          <w:tcPr>
            <w:tcW w:w="1843" w:type="dxa"/>
          </w:tcPr>
          <w:p w14:paraId="6EE471AE" w14:textId="77777777" w:rsidR="00F401E2" w:rsidRPr="00F401E2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sz w:val="20"/>
                <w:szCs w:val="20"/>
                <w:lang w:val="uk-UA"/>
              </w:rPr>
              <w:t>відповідно до потреби</w:t>
            </w:r>
          </w:p>
        </w:tc>
        <w:tc>
          <w:tcPr>
            <w:tcW w:w="2835" w:type="dxa"/>
          </w:tcPr>
          <w:p w14:paraId="4CEA001E" w14:textId="77777777" w:rsidR="00F401E2" w:rsidRPr="00832026" w:rsidRDefault="00F401E2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6E30C9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Забезпечено міжнародн</w:t>
            </w:r>
            <w:r w:rsidRPr="006E30C9">
              <w:rPr>
                <w:rFonts w:ascii="Century" w:hAnsi="Century"/>
                <w:sz w:val="20"/>
                <w:szCs w:val="20"/>
                <w:lang w:val="uk-UA"/>
              </w:rPr>
              <w:t xml:space="preserve">у складову </w:t>
            </w:r>
            <w:r w:rsidRPr="006E30C9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заходів, які визначені як іміджеві у громаді та плануються як міжнародні</w:t>
            </w:r>
          </w:p>
        </w:tc>
      </w:tr>
      <w:tr w:rsidR="005B2132" w:rsidRPr="00832026" w14:paraId="7BE718FE" w14:textId="77777777" w:rsidTr="0050290C">
        <w:trPr>
          <w:trHeight w:val="2535"/>
        </w:trPr>
        <w:tc>
          <w:tcPr>
            <w:tcW w:w="372" w:type="dxa"/>
          </w:tcPr>
          <w:p w14:paraId="2C1FFB3A" w14:textId="77777777" w:rsidR="005B2132" w:rsidRPr="006779F5" w:rsidRDefault="005B2132" w:rsidP="00847BEE">
            <w:pPr>
              <w:jc w:val="center"/>
              <w:rPr>
                <w:sz w:val="20"/>
                <w:szCs w:val="20"/>
                <w:lang w:val="uk-UA"/>
              </w:rPr>
            </w:pPr>
            <w:r w:rsidRPr="006779F5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1608" w:type="dxa"/>
          </w:tcPr>
          <w:p w14:paraId="61F5A647" w14:textId="77777777" w:rsidR="005B2132" w:rsidRPr="006779F5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6779F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Промоція громади</w:t>
            </w:r>
          </w:p>
        </w:tc>
        <w:tc>
          <w:tcPr>
            <w:tcW w:w="3090" w:type="dxa"/>
          </w:tcPr>
          <w:p w14:paraId="27F8D334" w14:textId="77777777" w:rsidR="005B2132" w:rsidRPr="00832026" w:rsidRDefault="005B2132" w:rsidP="00847BEE">
            <w:pPr>
              <w:tabs>
                <w:tab w:val="left" w:pos="-108"/>
                <w:tab w:val="left" w:pos="167"/>
              </w:tabs>
              <w:ind w:hanging="113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D905A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2.1. Розробка та </w:t>
            </w:r>
            <w:r w:rsidRPr="00D905A5">
              <w:rPr>
                <w:rFonts w:ascii="Century" w:hAnsi="Century"/>
                <w:sz w:val="20"/>
                <w:szCs w:val="20"/>
                <w:lang w:val="uk-UA"/>
              </w:rPr>
              <w:t xml:space="preserve">закупівля </w:t>
            </w:r>
            <w:proofErr w:type="spellStart"/>
            <w:r w:rsidRPr="00D905A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промоційних</w:t>
            </w:r>
            <w:proofErr w:type="spellEnd"/>
            <w:r w:rsidRPr="00D905A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матеріалів (</w:t>
            </w:r>
            <w:r w:rsidRPr="00D905A5">
              <w:rPr>
                <w:rFonts w:ascii="Century" w:hAnsi="Century"/>
                <w:sz w:val="20"/>
                <w:szCs w:val="20"/>
                <w:lang w:val="uk-UA"/>
              </w:rPr>
              <w:t xml:space="preserve">в </w:t>
            </w:r>
            <w:proofErr w:type="spellStart"/>
            <w:r w:rsidRPr="00D905A5">
              <w:rPr>
                <w:rFonts w:ascii="Century" w:hAnsi="Century"/>
                <w:sz w:val="20"/>
                <w:szCs w:val="20"/>
                <w:lang w:val="uk-UA"/>
              </w:rPr>
              <w:t>т.ч</w:t>
            </w:r>
            <w:proofErr w:type="spellEnd"/>
            <w:r w:rsidRPr="00D905A5">
              <w:rPr>
                <w:rFonts w:ascii="Century" w:hAnsi="Century"/>
                <w:sz w:val="20"/>
                <w:szCs w:val="20"/>
                <w:lang w:val="uk-UA"/>
              </w:rPr>
              <w:t>. англійською мовою</w:t>
            </w:r>
            <w:r w:rsidRPr="00D905A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) та сувенірів для вручення: представникам іноземних делегацій, депутатам, інвесторам, представникам установ та організацій, нагородження з нагоди пам’ятних та ювілейних дат</w:t>
            </w:r>
          </w:p>
        </w:tc>
        <w:tc>
          <w:tcPr>
            <w:tcW w:w="1559" w:type="dxa"/>
          </w:tcPr>
          <w:p w14:paraId="0FCB2A77" w14:textId="5DAEA5A2" w:rsidR="005B2132" w:rsidRPr="001D6863" w:rsidRDefault="005B213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1D686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Протягом 202</w:t>
            </w:r>
            <w:r w:rsidR="001D6863" w:rsidRPr="001D686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6</w:t>
            </w:r>
            <w:r w:rsidRPr="001D686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-202</w:t>
            </w:r>
            <w:r w:rsidR="001D6863" w:rsidRPr="001D686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8</w:t>
            </w:r>
            <w:r w:rsidRPr="001D686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років</w:t>
            </w:r>
          </w:p>
        </w:tc>
        <w:tc>
          <w:tcPr>
            <w:tcW w:w="1588" w:type="dxa"/>
          </w:tcPr>
          <w:p w14:paraId="6F15B439" w14:textId="231D5DCD" w:rsidR="005B2132" w:rsidRPr="001D6863" w:rsidRDefault="005B2132" w:rsidP="00F401E2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1D6863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</w:tc>
        <w:tc>
          <w:tcPr>
            <w:tcW w:w="1247" w:type="dxa"/>
          </w:tcPr>
          <w:p w14:paraId="2EAFE5EB" w14:textId="77777777" w:rsidR="005B2132" w:rsidRPr="001D6863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1D686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Бюджет Городоцької міської </w:t>
            </w:r>
            <w:r w:rsidRPr="001D6863">
              <w:rPr>
                <w:rFonts w:ascii="Century" w:hAnsi="Century"/>
                <w:sz w:val="20"/>
                <w:szCs w:val="20"/>
                <w:lang w:val="uk-UA"/>
              </w:rPr>
              <w:t>ради</w:t>
            </w:r>
          </w:p>
        </w:tc>
        <w:tc>
          <w:tcPr>
            <w:tcW w:w="1843" w:type="dxa"/>
          </w:tcPr>
          <w:p w14:paraId="2D1441E9" w14:textId="008E80A0" w:rsidR="005B2132" w:rsidRPr="004B2ECD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4B2ECD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202</w:t>
            </w:r>
            <w:r w:rsidR="001D6863" w:rsidRPr="004B2ECD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6</w:t>
            </w:r>
            <w:r w:rsidRPr="004B2ECD">
              <w:rPr>
                <w:rFonts w:ascii="Century" w:hAnsi="Century"/>
                <w:sz w:val="20"/>
                <w:szCs w:val="20"/>
                <w:lang w:val="uk-UA"/>
              </w:rPr>
              <w:t xml:space="preserve"> </w:t>
            </w:r>
            <w:r w:rsidR="001D6863" w:rsidRPr="004B2ECD">
              <w:rPr>
                <w:rFonts w:ascii="Century" w:hAnsi="Century"/>
                <w:b/>
                <w:sz w:val="20"/>
                <w:szCs w:val="20"/>
                <w:lang w:val="uk-UA"/>
              </w:rPr>
              <w:t xml:space="preserve">–   </w:t>
            </w:r>
            <w:r w:rsidR="001D6863" w:rsidRPr="004B2ECD">
              <w:rPr>
                <w:rFonts w:ascii="Century" w:hAnsi="Century"/>
                <w:sz w:val="20"/>
                <w:szCs w:val="20"/>
                <w:lang w:val="uk-UA"/>
              </w:rPr>
              <w:t>в межах бюджетних призначень</w:t>
            </w:r>
          </w:p>
          <w:p w14:paraId="7D3163CE" w14:textId="77777777" w:rsidR="005B2132" w:rsidRPr="004B2ECD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6ACEBFB5" w14:textId="0CFDFC81" w:rsidR="005B2132" w:rsidRPr="004B2ECD" w:rsidRDefault="005B2132" w:rsidP="00847BEE">
            <w:pPr>
              <w:rPr>
                <w:rFonts w:ascii="Century" w:hAnsi="Century"/>
                <w:b/>
                <w:sz w:val="20"/>
                <w:szCs w:val="20"/>
                <w:lang w:val="uk-UA"/>
              </w:rPr>
            </w:pPr>
            <w:r w:rsidRPr="004B2ECD">
              <w:rPr>
                <w:rFonts w:ascii="Century" w:hAnsi="Century"/>
                <w:sz w:val="20"/>
                <w:szCs w:val="20"/>
                <w:lang w:val="uk-UA"/>
              </w:rPr>
              <w:t>202</w:t>
            </w:r>
            <w:r w:rsidR="001D6863" w:rsidRPr="004B2ECD">
              <w:rPr>
                <w:rFonts w:ascii="Century" w:hAnsi="Century"/>
                <w:sz w:val="20"/>
                <w:szCs w:val="20"/>
                <w:lang w:val="uk-UA"/>
              </w:rPr>
              <w:t>7</w:t>
            </w:r>
            <w:r w:rsidRPr="004B2ECD">
              <w:rPr>
                <w:rFonts w:ascii="Century" w:hAnsi="Century"/>
                <w:sz w:val="20"/>
                <w:szCs w:val="20"/>
                <w:lang w:val="uk-UA"/>
              </w:rPr>
              <w:t xml:space="preserve"> </w:t>
            </w:r>
            <w:r w:rsidRPr="004B2ECD">
              <w:rPr>
                <w:rFonts w:ascii="Century" w:hAnsi="Century"/>
                <w:b/>
                <w:sz w:val="20"/>
                <w:szCs w:val="20"/>
                <w:lang w:val="uk-UA"/>
              </w:rPr>
              <w:t xml:space="preserve">–   </w:t>
            </w:r>
            <w:r w:rsidRPr="004B2ECD">
              <w:rPr>
                <w:rFonts w:ascii="Century" w:hAnsi="Century"/>
                <w:sz w:val="20"/>
                <w:szCs w:val="20"/>
                <w:lang w:val="uk-UA"/>
              </w:rPr>
              <w:t>в межах бюджетних призначень</w:t>
            </w:r>
          </w:p>
          <w:p w14:paraId="189D75EC" w14:textId="77777777" w:rsidR="005B2132" w:rsidRPr="004B2ECD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6BC19940" w14:textId="711322E5" w:rsidR="005B2132" w:rsidRPr="004B2ECD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4B2ECD">
              <w:rPr>
                <w:rFonts w:ascii="Century" w:hAnsi="Century"/>
                <w:sz w:val="20"/>
                <w:szCs w:val="20"/>
                <w:lang w:val="uk-UA"/>
              </w:rPr>
              <w:t>202</w:t>
            </w:r>
            <w:r w:rsidR="001D6863" w:rsidRPr="004B2ECD">
              <w:rPr>
                <w:rFonts w:ascii="Century" w:hAnsi="Century"/>
                <w:sz w:val="20"/>
                <w:szCs w:val="20"/>
                <w:lang w:val="uk-UA"/>
              </w:rPr>
              <w:t>8</w:t>
            </w:r>
            <w:r w:rsidRPr="004B2ECD">
              <w:rPr>
                <w:rFonts w:ascii="Century" w:hAnsi="Century"/>
                <w:sz w:val="20"/>
                <w:szCs w:val="20"/>
                <w:lang w:val="uk-UA"/>
              </w:rPr>
              <w:t xml:space="preserve"> –  в межах бюджетних призначень</w:t>
            </w:r>
          </w:p>
        </w:tc>
        <w:tc>
          <w:tcPr>
            <w:tcW w:w="2835" w:type="dxa"/>
          </w:tcPr>
          <w:p w14:paraId="7D212721" w14:textId="77777777" w:rsidR="005B2132" w:rsidRPr="004B2ECD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4B2ECD">
              <w:rPr>
                <w:rFonts w:ascii="Century" w:hAnsi="Century"/>
                <w:sz w:val="20"/>
                <w:szCs w:val="20"/>
                <w:lang w:val="uk-UA"/>
              </w:rPr>
              <w:t xml:space="preserve">Сформовано </w:t>
            </w:r>
            <w:r w:rsidRPr="004B2ECD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позитивн</w:t>
            </w:r>
            <w:r w:rsidRPr="004B2ECD">
              <w:rPr>
                <w:rFonts w:ascii="Century" w:hAnsi="Century"/>
                <w:sz w:val="20"/>
                <w:szCs w:val="20"/>
                <w:lang w:val="uk-UA"/>
              </w:rPr>
              <w:t xml:space="preserve">ий </w:t>
            </w:r>
            <w:r w:rsidRPr="004B2ECD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імідж громади</w:t>
            </w:r>
          </w:p>
        </w:tc>
      </w:tr>
      <w:tr w:rsidR="005B2132" w:rsidRPr="00832026" w14:paraId="71BF3204" w14:textId="77777777" w:rsidTr="0050290C">
        <w:tc>
          <w:tcPr>
            <w:tcW w:w="372" w:type="dxa"/>
          </w:tcPr>
          <w:p w14:paraId="6BB6B9CA" w14:textId="77777777" w:rsidR="005B2132" w:rsidRPr="004756FB" w:rsidRDefault="005B2132" w:rsidP="00847BEE">
            <w:pPr>
              <w:jc w:val="center"/>
              <w:rPr>
                <w:sz w:val="20"/>
                <w:szCs w:val="20"/>
                <w:lang w:val="uk-UA"/>
              </w:rPr>
            </w:pPr>
            <w:r w:rsidRPr="004756FB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608" w:type="dxa"/>
          </w:tcPr>
          <w:p w14:paraId="5C025B6A" w14:textId="77777777" w:rsidR="005B2132" w:rsidRPr="004756FB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4756F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Залучення міжнародної технічної та державної допомоги, реалізація транскордонних і міжнародних грантових </w:t>
            </w:r>
            <w:proofErr w:type="spellStart"/>
            <w:r w:rsidRPr="004756F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проєктів</w:t>
            </w:r>
            <w:proofErr w:type="spellEnd"/>
          </w:p>
        </w:tc>
        <w:tc>
          <w:tcPr>
            <w:tcW w:w="3090" w:type="dxa"/>
          </w:tcPr>
          <w:p w14:paraId="6179D409" w14:textId="77777777" w:rsidR="005B2132" w:rsidRPr="00832026" w:rsidRDefault="005B2132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813BB7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3.1. Розробка</w:t>
            </w:r>
            <w:r w:rsidRPr="00813BB7">
              <w:rPr>
                <w:rFonts w:ascii="Century" w:hAnsi="Century"/>
                <w:sz w:val="20"/>
                <w:szCs w:val="20"/>
                <w:lang w:val="uk-UA"/>
              </w:rPr>
              <w:t xml:space="preserve">, подання на грантові конкурси </w:t>
            </w:r>
            <w:r w:rsidRPr="00813BB7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від виконавчого комітету Городоцької міської ради </w:t>
            </w:r>
            <w:proofErr w:type="spellStart"/>
            <w:r w:rsidRPr="00813BB7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проєктів</w:t>
            </w:r>
            <w:proofErr w:type="spellEnd"/>
            <w:r w:rsidRPr="00813BB7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міжнародної технічної та державної допомоги, адміністрування, </w:t>
            </w:r>
            <w:r w:rsidRPr="00813BB7">
              <w:rPr>
                <w:rFonts w:ascii="Century" w:hAnsi="Century"/>
                <w:sz w:val="20"/>
                <w:szCs w:val="20"/>
                <w:lang w:val="uk-UA"/>
              </w:rPr>
              <w:t xml:space="preserve">супровід </w:t>
            </w:r>
            <w:proofErr w:type="spellStart"/>
            <w:r w:rsidRPr="00813BB7">
              <w:rPr>
                <w:rFonts w:ascii="Century" w:hAnsi="Century"/>
                <w:sz w:val="20"/>
                <w:szCs w:val="20"/>
                <w:lang w:val="uk-UA"/>
              </w:rPr>
              <w:t>проєктів</w:t>
            </w:r>
            <w:proofErr w:type="spellEnd"/>
            <w:r w:rsidRPr="00813BB7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(дослідження, ПКД, послуги </w:t>
            </w:r>
            <w:r w:rsidRPr="00813BB7">
              <w:rPr>
                <w:rFonts w:ascii="Century" w:hAnsi="Century"/>
                <w:sz w:val="20"/>
                <w:szCs w:val="20"/>
                <w:lang w:val="uk-UA"/>
              </w:rPr>
              <w:t>незалежних експертів, аудит, стратегічна екологічна оцінка, техніко-економічне обґрунтування)</w:t>
            </w:r>
          </w:p>
        </w:tc>
        <w:tc>
          <w:tcPr>
            <w:tcW w:w="1559" w:type="dxa"/>
          </w:tcPr>
          <w:p w14:paraId="19C85801" w14:textId="23A312C3" w:rsidR="005B2132" w:rsidRPr="00987749" w:rsidRDefault="005B2132" w:rsidP="00847BEE">
            <w:pPr>
              <w:jc w:val="center"/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987749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Протягом 202</w:t>
            </w:r>
            <w:r w:rsidR="00987749" w:rsidRPr="00987749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6</w:t>
            </w:r>
            <w:r w:rsidRPr="00987749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-202</w:t>
            </w:r>
            <w:r w:rsidR="00987749" w:rsidRPr="00987749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8</w:t>
            </w:r>
            <w:r w:rsidRPr="00987749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років</w:t>
            </w:r>
          </w:p>
        </w:tc>
        <w:tc>
          <w:tcPr>
            <w:tcW w:w="1588" w:type="dxa"/>
          </w:tcPr>
          <w:p w14:paraId="35E4E612" w14:textId="77777777" w:rsidR="005B2132" w:rsidRPr="00F55D2B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F55D2B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</w:tc>
        <w:tc>
          <w:tcPr>
            <w:tcW w:w="1247" w:type="dxa"/>
          </w:tcPr>
          <w:p w14:paraId="295B13DC" w14:textId="77777777" w:rsidR="005B2132" w:rsidRPr="00F55D2B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F55D2B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</w:t>
            </w:r>
          </w:p>
        </w:tc>
        <w:tc>
          <w:tcPr>
            <w:tcW w:w="1843" w:type="dxa"/>
          </w:tcPr>
          <w:p w14:paraId="2615B82A" w14:textId="635EB773" w:rsidR="005B2132" w:rsidRPr="00F55D2B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202</w:t>
            </w:r>
            <w:r w:rsidR="00F55D2B"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6</w:t>
            </w:r>
            <w:r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– </w:t>
            </w:r>
            <w:r w:rsidR="00F55D2B" w:rsidRPr="00F55D2B">
              <w:rPr>
                <w:rFonts w:ascii="Century" w:hAnsi="Century"/>
                <w:sz w:val="20"/>
                <w:szCs w:val="20"/>
                <w:lang w:val="uk-UA"/>
              </w:rPr>
              <w:t>в межах бюджетних призначень</w:t>
            </w:r>
          </w:p>
          <w:p w14:paraId="2A46E38C" w14:textId="77777777" w:rsidR="005B2132" w:rsidRPr="00F55D2B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  <w:p w14:paraId="7C9445DA" w14:textId="520EF2D7" w:rsidR="005B2132" w:rsidRPr="00F55D2B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202</w:t>
            </w:r>
            <w:r w:rsidR="00F55D2B"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7</w:t>
            </w:r>
            <w:r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– </w:t>
            </w:r>
            <w:r w:rsidRPr="00F55D2B">
              <w:rPr>
                <w:rFonts w:ascii="Century" w:hAnsi="Century"/>
                <w:sz w:val="20"/>
                <w:szCs w:val="20"/>
                <w:lang w:val="uk-UA"/>
              </w:rPr>
              <w:t>в межах бюджетних призначень</w:t>
            </w:r>
          </w:p>
          <w:p w14:paraId="5F48ADC9" w14:textId="77777777" w:rsidR="005B2132" w:rsidRPr="00F55D2B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  <w:p w14:paraId="023FDFF3" w14:textId="30C3F5D8" w:rsidR="005B2132" w:rsidRPr="00F55D2B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202</w:t>
            </w:r>
            <w:r w:rsidR="00F55D2B"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8</w:t>
            </w:r>
            <w:r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– </w:t>
            </w:r>
            <w:r w:rsidRPr="00F55D2B">
              <w:rPr>
                <w:rFonts w:ascii="Century" w:hAnsi="Century"/>
                <w:sz w:val="20"/>
                <w:szCs w:val="20"/>
                <w:lang w:val="uk-UA"/>
              </w:rPr>
              <w:t>в межах бюджетних призначень</w:t>
            </w:r>
          </w:p>
        </w:tc>
        <w:tc>
          <w:tcPr>
            <w:tcW w:w="2835" w:type="dxa"/>
          </w:tcPr>
          <w:p w14:paraId="677F1E47" w14:textId="77777777" w:rsidR="005B2132" w:rsidRPr="00F55D2B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Комплексно підготовлен</w:t>
            </w:r>
            <w:r w:rsidRPr="00F55D2B">
              <w:rPr>
                <w:rFonts w:ascii="Century" w:hAnsi="Century"/>
                <w:sz w:val="20"/>
                <w:szCs w:val="20"/>
                <w:lang w:val="uk-UA"/>
              </w:rPr>
              <w:t xml:space="preserve">о </w:t>
            </w:r>
            <w:proofErr w:type="spellStart"/>
            <w:r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проєктні</w:t>
            </w:r>
            <w:proofErr w:type="spellEnd"/>
            <w:r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заявки для подачі на грантові конкурси, </w:t>
            </w:r>
            <w:r w:rsidRPr="00F55D2B">
              <w:rPr>
                <w:rFonts w:ascii="Century" w:hAnsi="Century"/>
                <w:sz w:val="20"/>
                <w:szCs w:val="20"/>
                <w:lang w:val="uk-UA"/>
              </w:rPr>
              <w:t>якісно реалізовані проєкти</w:t>
            </w:r>
          </w:p>
          <w:p w14:paraId="12B9820F" w14:textId="77777777" w:rsidR="005B2132" w:rsidRPr="00F55D2B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</w:tc>
      </w:tr>
      <w:tr w:rsidR="0050290C" w:rsidRPr="00832026" w14:paraId="43357DF1" w14:textId="77777777" w:rsidTr="0050290C">
        <w:tc>
          <w:tcPr>
            <w:tcW w:w="372" w:type="dxa"/>
            <w:vMerge w:val="restart"/>
          </w:tcPr>
          <w:p w14:paraId="4EEEC8FA" w14:textId="77777777" w:rsidR="0050290C" w:rsidRPr="00832026" w:rsidRDefault="0050290C" w:rsidP="00847BEE">
            <w:pPr>
              <w:jc w:val="center"/>
              <w:rPr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608" w:type="dxa"/>
            <w:vMerge w:val="restart"/>
          </w:tcPr>
          <w:p w14:paraId="39A0ECAC" w14:textId="77777777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3090" w:type="dxa"/>
          </w:tcPr>
          <w:p w14:paraId="6DA451C2" w14:textId="77777777" w:rsidR="0050290C" w:rsidRPr="00B342B5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3.</w:t>
            </w: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>2</w:t>
            </w: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. Надання консультацій виконавчим органам та комунальним установам з питань залучення грантових коштів, методична допомога у написанні </w:t>
            </w:r>
            <w:proofErr w:type="spellStart"/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проєктних</w:t>
            </w:r>
            <w:proofErr w:type="spellEnd"/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заявок </w:t>
            </w:r>
          </w:p>
        </w:tc>
        <w:tc>
          <w:tcPr>
            <w:tcW w:w="1559" w:type="dxa"/>
          </w:tcPr>
          <w:p w14:paraId="53E1600F" w14:textId="130C2920" w:rsidR="0050290C" w:rsidRPr="00B342B5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Протягом 2026-2028 років</w:t>
            </w:r>
          </w:p>
        </w:tc>
        <w:tc>
          <w:tcPr>
            <w:tcW w:w="1588" w:type="dxa"/>
          </w:tcPr>
          <w:p w14:paraId="082EFE89" w14:textId="77777777" w:rsidR="0050290C" w:rsidRPr="00B342B5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</w:tc>
        <w:tc>
          <w:tcPr>
            <w:tcW w:w="1247" w:type="dxa"/>
          </w:tcPr>
          <w:p w14:paraId="0DE79481" w14:textId="77777777" w:rsidR="0050290C" w:rsidRPr="00B342B5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– </w:t>
            </w:r>
          </w:p>
        </w:tc>
        <w:tc>
          <w:tcPr>
            <w:tcW w:w="1843" w:type="dxa"/>
          </w:tcPr>
          <w:p w14:paraId="0838DE53" w14:textId="77777777" w:rsidR="0050290C" w:rsidRPr="00B342B5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– </w:t>
            </w:r>
          </w:p>
        </w:tc>
        <w:tc>
          <w:tcPr>
            <w:tcW w:w="2835" w:type="dxa"/>
          </w:tcPr>
          <w:p w14:paraId="08B5D83E" w14:textId="77777777" w:rsidR="0050290C" w:rsidRPr="00832026" w:rsidRDefault="0050290C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Підвищено поінформованість установ міської територіальної громади про можливості залучення грантової допомоги</w:t>
            </w:r>
          </w:p>
        </w:tc>
      </w:tr>
      <w:tr w:rsidR="0050290C" w:rsidRPr="00832026" w14:paraId="6ECB236E" w14:textId="77777777" w:rsidTr="0050290C">
        <w:tc>
          <w:tcPr>
            <w:tcW w:w="372" w:type="dxa"/>
            <w:vMerge/>
          </w:tcPr>
          <w:p w14:paraId="762D61F6" w14:textId="77777777" w:rsidR="0050290C" w:rsidRPr="00832026" w:rsidRDefault="0050290C" w:rsidP="00847BEE">
            <w:pPr>
              <w:jc w:val="center"/>
              <w:rPr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608" w:type="dxa"/>
            <w:vMerge/>
          </w:tcPr>
          <w:p w14:paraId="46140B49" w14:textId="77777777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3090" w:type="dxa"/>
          </w:tcPr>
          <w:p w14:paraId="0A01BF2C" w14:textId="77777777" w:rsidR="0050290C" w:rsidRPr="00B342B5" w:rsidRDefault="0050290C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>3</w:t>
            </w: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.</w:t>
            </w: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>3</w:t>
            </w: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. Організація на</w:t>
            </w: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>вчань для представників виконавчи</w:t>
            </w: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х органів та комунальних установ щодо підготовки </w:t>
            </w:r>
            <w:proofErr w:type="spellStart"/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проєктних</w:t>
            </w:r>
            <w:proofErr w:type="spellEnd"/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заявок</w:t>
            </w: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 xml:space="preserve">, </w:t>
            </w: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участі у грантових програмах, реалізації </w:t>
            </w:r>
            <w:proofErr w:type="spellStart"/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проєктів</w:t>
            </w:r>
            <w:proofErr w:type="spellEnd"/>
          </w:p>
          <w:p w14:paraId="000FB1B0" w14:textId="77777777" w:rsidR="0050290C" w:rsidRPr="00832026" w:rsidRDefault="0050290C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559" w:type="dxa"/>
          </w:tcPr>
          <w:p w14:paraId="752050FA" w14:textId="18B79020" w:rsidR="0050290C" w:rsidRPr="00987749" w:rsidRDefault="0050290C" w:rsidP="00847BEE">
            <w:pPr>
              <w:jc w:val="center"/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987749">
              <w:rPr>
                <w:rFonts w:ascii="Century" w:hAnsi="Century"/>
                <w:sz w:val="20"/>
                <w:szCs w:val="20"/>
                <w:lang w:val="uk-UA"/>
              </w:rPr>
              <w:t>Протягом</w:t>
            </w:r>
            <w:r w:rsidRPr="00987749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2026-2028 років</w:t>
            </w:r>
          </w:p>
          <w:p w14:paraId="73CF6ED2" w14:textId="77777777" w:rsidR="0050290C" w:rsidRPr="00987749" w:rsidRDefault="0050290C" w:rsidP="00847BEE">
            <w:pPr>
              <w:jc w:val="center"/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588" w:type="dxa"/>
          </w:tcPr>
          <w:p w14:paraId="77DB5A68" w14:textId="77777777" w:rsidR="0050290C" w:rsidRPr="00B342B5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</w:tc>
        <w:tc>
          <w:tcPr>
            <w:tcW w:w="1247" w:type="dxa"/>
          </w:tcPr>
          <w:p w14:paraId="35284C2E" w14:textId="77777777" w:rsidR="0050290C" w:rsidRPr="00B342B5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>-</w:t>
            </w:r>
          </w:p>
          <w:p w14:paraId="65FF590D" w14:textId="77777777" w:rsidR="0050290C" w:rsidRPr="00B342B5" w:rsidRDefault="0050290C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1008277C" w14:textId="77777777" w:rsidR="0050290C" w:rsidRPr="00B342B5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>-</w:t>
            </w:r>
          </w:p>
          <w:p w14:paraId="23DF78C5" w14:textId="77777777" w:rsidR="0050290C" w:rsidRPr="00B342B5" w:rsidRDefault="0050290C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835" w:type="dxa"/>
          </w:tcPr>
          <w:p w14:paraId="4F28E44C" w14:textId="77777777" w:rsidR="0050290C" w:rsidRPr="00832026" w:rsidRDefault="0050290C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Створен</w:t>
            </w: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 xml:space="preserve">о </w:t>
            </w: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групу кваліфікованих </w:t>
            </w: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 xml:space="preserve">проектних менеджерів для активізації </w:t>
            </w:r>
            <w:proofErr w:type="spellStart"/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>аплікування</w:t>
            </w:r>
            <w:proofErr w:type="spellEnd"/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 xml:space="preserve"> на профільні грантові конкурси, якісного супроводу </w:t>
            </w:r>
            <w:proofErr w:type="spellStart"/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>проєктів</w:t>
            </w:r>
            <w:proofErr w:type="spellEnd"/>
          </w:p>
        </w:tc>
      </w:tr>
      <w:tr w:rsidR="0050290C" w:rsidRPr="00832026" w14:paraId="2D39E467" w14:textId="77777777" w:rsidTr="0050290C">
        <w:tc>
          <w:tcPr>
            <w:tcW w:w="372" w:type="dxa"/>
            <w:vMerge/>
          </w:tcPr>
          <w:p w14:paraId="021B1B6A" w14:textId="77777777" w:rsidR="0050290C" w:rsidRPr="00832026" w:rsidRDefault="0050290C" w:rsidP="00847BE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08" w:type="dxa"/>
            <w:vMerge/>
          </w:tcPr>
          <w:p w14:paraId="64F76D13" w14:textId="77777777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</w:rPr>
            </w:pPr>
          </w:p>
        </w:tc>
        <w:tc>
          <w:tcPr>
            <w:tcW w:w="3090" w:type="dxa"/>
          </w:tcPr>
          <w:p w14:paraId="03205B42" w14:textId="77777777" w:rsidR="0050290C" w:rsidRPr="004B2298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>3.4. Заходи з реалізації Проєкту PLUA.01.03-IP.01-0005/23</w:t>
            </w:r>
          </w:p>
          <w:p w14:paraId="0B59A5EE" w14:textId="77777777" w:rsidR="0050290C" w:rsidRPr="004B2298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 xml:space="preserve">«Розвиток зеленої інфраструктури міста </w:t>
            </w:r>
            <w:proofErr w:type="spellStart"/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>Сєдельце</w:t>
            </w:r>
            <w:proofErr w:type="spellEnd"/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 xml:space="preserve">, Городоцької громади та </w:t>
            </w:r>
            <w:proofErr w:type="spellStart"/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>Привільненської</w:t>
            </w:r>
            <w:proofErr w:type="spellEnd"/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 xml:space="preserve"> громади»</w:t>
            </w:r>
          </w:p>
          <w:p w14:paraId="093F62B9" w14:textId="77777777" w:rsidR="0050290C" w:rsidRPr="004B2298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5FBB13B6" w14:textId="222B7D01" w:rsidR="0050290C" w:rsidRPr="004B2298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4B2298">
              <w:rPr>
                <w:rFonts w:ascii="Century" w:hAnsi="Century"/>
                <w:sz w:val="20"/>
                <w:szCs w:val="20"/>
                <w:lang w:val="en-US"/>
              </w:rPr>
              <w:t>202</w:t>
            </w:r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>6</w:t>
            </w:r>
          </w:p>
        </w:tc>
        <w:tc>
          <w:tcPr>
            <w:tcW w:w="1588" w:type="dxa"/>
          </w:tcPr>
          <w:p w14:paraId="26F006C3" w14:textId="77777777" w:rsidR="0050290C" w:rsidRPr="004B2298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</w:tc>
        <w:tc>
          <w:tcPr>
            <w:tcW w:w="1247" w:type="dxa"/>
          </w:tcPr>
          <w:p w14:paraId="61402B06" w14:textId="44D20563" w:rsidR="0050290C" w:rsidRPr="004B2298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</w:t>
            </w:r>
            <w:r w:rsidRPr="00E80EFF">
              <w:rPr>
                <w:rFonts w:ascii="Century" w:hAnsi="Century"/>
                <w:sz w:val="20"/>
                <w:szCs w:val="20"/>
                <w:lang w:val="uk-UA"/>
              </w:rPr>
              <w:t xml:space="preserve">, </w:t>
            </w:r>
            <w:r w:rsidRPr="001276F5">
              <w:rPr>
                <w:rFonts w:ascii="Century" w:hAnsi="Century"/>
                <w:sz w:val="20"/>
                <w:szCs w:val="20"/>
                <w:lang w:val="uk-UA"/>
              </w:rPr>
              <w:t>грантові кошти</w:t>
            </w:r>
          </w:p>
        </w:tc>
        <w:tc>
          <w:tcPr>
            <w:tcW w:w="1843" w:type="dxa"/>
          </w:tcPr>
          <w:p w14:paraId="75BF6A41" w14:textId="09DC25DE" w:rsidR="0050290C" w:rsidRPr="00C451EE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C451EE">
              <w:rPr>
                <w:rFonts w:ascii="Century" w:hAnsi="Century"/>
                <w:sz w:val="20"/>
                <w:szCs w:val="20"/>
                <w:lang w:val="uk-UA"/>
              </w:rPr>
              <w:t xml:space="preserve">2026 </w:t>
            </w:r>
            <w:r w:rsidR="00055469">
              <w:rPr>
                <w:rFonts w:ascii="Century" w:hAnsi="Century"/>
                <w:sz w:val="20"/>
                <w:szCs w:val="20"/>
                <w:lang w:val="uk-UA"/>
              </w:rPr>
              <w:t>–</w:t>
            </w:r>
            <w:r w:rsidRPr="00C451EE">
              <w:rPr>
                <w:rFonts w:ascii="Century" w:hAnsi="Century"/>
                <w:sz w:val="20"/>
                <w:szCs w:val="20"/>
                <w:lang w:val="uk-UA"/>
              </w:rPr>
              <w:t xml:space="preserve"> </w:t>
            </w:r>
            <w:r w:rsidR="00055469" w:rsidRPr="00055469">
              <w:rPr>
                <w:rFonts w:ascii="Century" w:hAnsi="Century"/>
                <w:b/>
                <w:bCs/>
                <w:sz w:val="20"/>
                <w:szCs w:val="20"/>
                <w:lang w:val="uk-UA"/>
              </w:rPr>
              <w:t>450,0</w:t>
            </w:r>
          </w:p>
        </w:tc>
        <w:tc>
          <w:tcPr>
            <w:tcW w:w="2835" w:type="dxa"/>
          </w:tcPr>
          <w:p w14:paraId="4B5C4117" w14:textId="77777777" w:rsidR="0050290C" w:rsidRPr="00832026" w:rsidRDefault="0050290C" w:rsidP="00847BEE">
            <w:pPr>
              <w:rPr>
                <w:rFonts w:ascii="Century" w:hAnsi="Century"/>
                <w:color w:val="000000"/>
                <w:sz w:val="20"/>
                <w:szCs w:val="20"/>
                <w:highlight w:val="yellow"/>
                <w:lang w:val="uk-UA"/>
              </w:rPr>
            </w:pPr>
            <w:r w:rsidRPr="004B2298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Реалізовано заходи Проєкту міжнародного співробітництва в рамках Програми </w:t>
            </w:r>
            <w:r w:rsidRPr="004B2298">
              <w:rPr>
                <w:rFonts w:ascii="Century" w:hAnsi="Century"/>
                <w:color w:val="000000"/>
                <w:sz w:val="20"/>
                <w:szCs w:val="20"/>
                <w:lang w:val="en-US"/>
              </w:rPr>
              <w:t>INTERREG</w:t>
            </w:r>
            <w:r w:rsidRPr="004B2298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</w:t>
            </w:r>
            <w:r w:rsidRPr="004B2298">
              <w:rPr>
                <w:rFonts w:ascii="Century" w:hAnsi="Century"/>
                <w:color w:val="000000"/>
                <w:sz w:val="20"/>
                <w:szCs w:val="20"/>
                <w:lang w:val="en-US"/>
              </w:rPr>
              <w:t>NEXT</w:t>
            </w:r>
            <w:r w:rsidRPr="004B2298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2021-2027</w:t>
            </w:r>
          </w:p>
        </w:tc>
      </w:tr>
      <w:tr w:rsidR="0050290C" w:rsidRPr="00832026" w14:paraId="5F000E5B" w14:textId="77777777" w:rsidTr="0050290C">
        <w:tc>
          <w:tcPr>
            <w:tcW w:w="372" w:type="dxa"/>
            <w:vMerge/>
          </w:tcPr>
          <w:p w14:paraId="74AAE5A8" w14:textId="77777777" w:rsidR="0050290C" w:rsidRPr="00832026" w:rsidRDefault="0050290C" w:rsidP="00847BE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08" w:type="dxa"/>
            <w:vMerge/>
          </w:tcPr>
          <w:p w14:paraId="5B396341" w14:textId="77777777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</w:rPr>
            </w:pPr>
          </w:p>
        </w:tc>
        <w:tc>
          <w:tcPr>
            <w:tcW w:w="3090" w:type="dxa"/>
          </w:tcPr>
          <w:p w14:paraId="43A18CF4" w14:textId="19D1FACB" w:rsidR="0050290C" w:rsidRPr="00832026" w:rsidRDefault="0050290C" w:rsidP="00847BEE">
            <w:pPr>
              <w:rPr>
                <w:rFonts w:ascii="Century" w:hAnsi="Century"/>
                <w:sz w:val="20"/>
                <w:szCs w:val="20"/>
                <w:highlight w:val="yellow"/>
              </w:rPr>
            </w:pPr>
            <w:r w:rsidRPr="00757F01">
              <w:rPr>
                <w:rFonts w:ascii="Century" w:hAnsi="Century"/>
                <w:sz w:val="20"/>
                <w:szCs w:val="20"/>
              </w:rPr>
              <w:t xml:space="preserve">3.4.1. </w:t>
            </w:r>
            <w:proofErr w:type="spellStart"/>
            <w:r w:rsidRPr="00757F01">
              <w:rPr>
                <w:rFonts w:ascii="Century" w:hAnsi="Century"/>
                <w:sz w:val="20"/>
                <w:szCs w:val="20"/>
              </w:rPr>
              <w:t>Послуга</w:t>
            </w:r>
            <w:proofErr w:type="spellEnd"/>
            <w:r w:rsidRPr="00757F01">
              <w:rPr>
                <w:rFonts w:ascii="Century" w:hAnsi="Century"/>
                <w:sz w:val="20"/>
                <w:szCs w:val="20"/>
              </w:rPr>
              <w:t xml:space="preserve"> з </w:t>
            </w:r>
            <w:proofErr w:type="spellStart"/>
            <w:r w:rsidRPr="00757F01">
              <w:rPr>
                <w:rFonts w:ascii="Century" w:hAnsi="Century"/>
                <w:sz w:val="20"/>
                <w:szCs w:val="20"/>
              </w:rPr>
              <w:t>виготовлення</w:t>
            </w:r>
            <w:proofErr w:type="spellEnd"/>
            <w:r w:rsidRPr="00757F01">
              <w:rPr>
                <w:rFonts w:ascii="Century" w:hAnsi="Century"/>
                <w:sz w:val="20"/>
                <w:szCs w:val="20"/>
              </w:rPr>
              <w:t xml:space="preserve"> проморолику</w:t>
            </w:r>
          </w:p>
        </w:tc>
        <w:tc>
          <w:tcPr>
            <w:tcW w:w="1559" w:type="dxa"/>
          </w:tcPr>
          <w:p w14:paraId="27A94C67" w14:textId="54ADF1AD" w:rsidR="0050290C" w:rsidRPr="00967BE6" w:rsidRDefault="0050290C" w:rsidP="00847BEE">
            <w:pPr>
              <w:jc w:val="center"/>
              <w:rPr>
                <w:rFonts w:ascii="Century" w:hAnsi="Century"/>
                <w:color w:val="FF0000"/>
                <w:sz w:val="20"/>
                <w:szCs w:val="20"/>
                <w:highlight w:val="yellow"/>
              </w:rPr>
            </w:pPr>
            <w:r w:rsidRPr="00E80EFF">
              <w:rPr>
                <w:rFonts w:ascii="Century" w:hAnsi="Century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1588" w:type="dxa"/>
          </w:tcPr>
          <w:p w14:paraId="24E4C424" w14:textId="1DC31172" w:rsidR="0050290C" w:rsidRPr="00832026" w:rsidRDefault="0050290C" w:rsidP="00847BEE">
            <w:pPr>
              <w:rPr>
                <w:rFonts w:ascii="Century" w:hAnsi="Century"/>
                <w:sz w:val="20"/>
                <w:szCs w:val="20"/>
                <w:highlight w:val="yellow"/>
              </w:rPr>
            </w:pPr>
            <w:r w:rsidRPr="00E80EFF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</w:tc>
        <w:tc>
          <w:tcPr>
            <w:tcW w:w="1247" w:type="dxa"/>
          </w:tcPr>
          <w:p w14:paraId="77455FCF" w14:textId="6E95D29C" w:rsidR="0050290C" w:rsidRPr="008768C2" w:rsidRDefault="0050290C" w:rsidP="00847BEE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8768C2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ради, грантові кошти</w:t>
            </w:r>
          </w:p>
        </w:tc>
        <w:tc>
          <w:tcPr>
            <w:tcW w:w="1843" w:type="dxa"/>
          </w:tcPr>
          <w:p w14:paraId="3B797406" w14:textId="663A7C24" w:rsidR="0050290C" w:rsidRPr="00C451EE" w:rsidRDefault="0050290C" w:rsidP="00847BEE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C451EE">
              <w:rPr>
                <w:rFonts w:ascii="Century" w:hAnsi="Century"/>
                <w:sz w:val="20"/>
                <w:szCs w:val="20"/>
              </w:rPr>
              <w:t>2026 – 82,5</w:t>
            </w:r>
          </w:p>
        </w:tc>
        <w:tc>
          <w:tcPr>
            <w:tcW w:w="2835" w:type="dxa"/>
          </w:tcPr>
          <w:p w14:paraId="3D64CC58" w14:textId="3848CFAF" w:rsidR="0050290C" w:rsidRPr="00832026" w:rsidRDefault="0050290C" w:rsidP="00847BEE">
            <w:pPr>
              <w:rPr>
                <w:rFonts w:ascii="Century" w:hAnsi="Century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1276F5">
              <w:rPr>
                <w:rFonts w:ascii="Century" w:hAnsi="Century"/>
                <w:color w:val="000000"/>
                <w:sz w:val="20"/>
                <w:szCs w:val="20"/>
              </w:rPr>
              <w:t>Забезпечено</w:t>
            </w:r>
            <w:proofErr w:type="spellEnd"/>
            <w:r w:rsidRPr="001276F5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276F5">
              <w:rPr>
                <w:rFonts w:ascii="Century" w:hAnsi="Century"/>
                <w:color w:val="000000"/>
                <w:sz w:val="20"/>
                <w:szCs w:val="20"/>
              </w:rPr>
              <w:t>вимоги</w:t>
            </w:r>
            <w:proofErr w:type="spellEnd"/>
            <w:r w:rsidRPr="001276F5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276F5">
              <w:rPr>
                <w:rFonts w:ascii="Century" w:hAnsi="Century"/>
                <w:color w:val="000000"/>
                <w:sz w:val="20"/>
                <w:szCs w:val="20"/>
              </w:rPr>
              <w:t>щодо</w:t>
            </w:r>
            <w:proofErr w:type="spellEnd"/>
            <w:r w:rsidRPr="001276F5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276F5">
              <w:rPr>
                <w:rFonts w:ascii="Century" w:hAnsi="Century"/>
                <w:color w:val="000000"/>
                <w:sz w:val="20"/>
                <w:szCs w:val="20"/>
              </w:rPr>
              <w:t>інформування</w:t>
            </w:r>
            <w:proofErr w:type="spellEnd"/>
            <w:r w:rsidRPr="001276F5">
              <w:rPr>
                <w:rFonts w:ascii="Century" w:hAnsi="Century"/>
                <w:color w:val="000000"/>
                <w:sz w:val="20"/>
                <w:szCs w:val="20"/>
              </w:rPr>
              <w:t xml:space="preserve"> про </w:t>
            </w:r>
            <w:proofErr w:type="spellStart"/>
            <w:r w:rsidRPr="001276F5">
              <w:rPr>
                <w:rFonts w:ascii="Century" w:hAnsi="Century"/>
                <w:color w:val="000000"/>
                <w:sz w:val="20"/>
                <w:szCs w:val="20"/>
              </w:rPr>
              <w:t>реалізацію</w:t>
            </w:r>
            <w:proofErr w:type="spellEnd"/>
            <w:r w:rsidRPr="001276F5">
              <w:rPr>
                <w:rFonts w:ascii="Century" w:hAnsi="Century"/>
                <w:color w:val="000000"/>
                <w:sz w:val="20"/>
                <w:szCs w:val="20"/>
              </w:rPr>
              <w:t xml:space="preserve"> проєкту</w:t>
            </w:r>
          </w:p>
        </w:tc>
      </w:tr>
      <w:tr w:rsidR="0050290C" w:rsidRPr="00832026" w14:paraId="1A34684F" w14:textId="77777777" w:rsidTr="0050290C">
        <w:tc>
          <w:tcPr>
            <w:tcW w:w="372" w:type="dxa"/>
            <w:vMerge/>
          </w:tcPr>
          <w:p w14:paraId="2A71F4EE" w14:textId="77777777" w:rsidR="0050290C" w:rsidRPr="00832026" w:rsidRDefault="0050290C" w:rsidP="00E80EF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08" w:type="dxa"/>
            <w:vMerge/>
          </w:tcPr>
          <w:p w14:paraId="70CE16D7" w14:textId="77777777" w:rsidR="0050290C" w:rsidRPr="00832026" w:rsidRDefault="0050290C" w:rsidP="00E80EFF">
            <w:pPr>
              <w:jc w:val="center"/>
              <w:rPr>
                <w:rFonts w:ascii="Century" w:hAnsi="Century"/>
                <w:sz w:val="20"/>
                <w:szCs w:val="20"/>
                <w:highlight w:val="yellow"/>
              </w:rPr>
            </w:pPr>
          </w:p>
        </w:tc>
        <w:tc>
          <w:tcPr>
            <w:tcW w:w="3090" w:type="dxa"/>
          </w:tcPr>
          <w:p w14:paraId="2D4F21C7" w14:textId="15CD5CE0" w:rsidR="0050290C" w:rsidRPr="00832026" w:rsidRDefault="0050290C" w:rsidP="00E80EFF">
            <w:pPr>
              <w:rPr>
                <w:rFonts w:ascii="Century" w:hAnsi="Century"/>
                <w:sz w:val="20"/>
                <w:szCs w:val="20"/>
                <w:highlight w:val="yellow"/>
              </w:rPr>
            </w:pPr>
            <w:r w:rsidRPr="00E80EFF">
              <w:rPr>
                <w:rFonts w:ascii="Century" w:hAnsi="Century"/>
                <w:sz w:val="20"/>
                <w:szCs w:val="20"/>
              </w:rPr>
              <w:t xml:space="preserve">3.4.2. </w:t>
            </w:r>
            <w:proofErr w:type="spellStart"/>
            <w:r w:rsidRPr="00E80EFF">
              <w:rPr>
                <w:rFonts w:ascii="Century" w:hAnsi="Century"/>
                <w:sz w:val="20"/>
                <w:szCs w:val="20"/>
              </w:rPr>
              <w:t>Послуги</w:t>
            </w:r>
            <w:proofErr w:type="spellEnd"/>
            <w:r w:rsidRPr="00E80EFF">
              <w:rPr>
                <w:rFonts w:ascii="Century" w:hAnsi="Century"/>
                <w:sz w:val="20"/>
                <w:szCs w:val="20"/>
              </w:rPr>
              <w:t xml:space="preserve"> з </w:t>
            </w:r>
            <w:proofErr w:type="spellStart"/>
            <w:r w:rsidRPr="00E80EFF">
              <w:rPr>
                <w:rFonts w:ascii="Century" w:hAnsi="Century"/>
                <w:sz w:val="20"/>
                <w:szCs w:val="20"/>
              </w:rPr>
              <w:t>перевезення</w:t>
            </w:r>
            <w:proofErr w:type="spellEnd"/>
            <w:r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" w:hAnsi="Century"/>
                <w:sz w:val="20"/>
                <w:szCs w:val="20"/>
              </w:rPr>
              <w:t>учасників</w:t>
            </w:r>
            <w:proofErr w:type="spellEnd"/>
            <w:r w:rsidRPr="00E80EFF"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r w:rsidRPr="00E80EFF">
              <w:rPr>
                <w:rFonts w:ascii="Century" w:hAnsi="Century"/>
                <w:sz w:val="20"/>
                <w:szCs w:val="20"/>
              </w:rPr>
              <w:t>воркшопів</w:t>
            </w:r>
            <w:proofErr w:type="spellEnd"/>
          </w:p>
        </w:tc>
        <w:tc>
          <w:tcPr>
            <w:tcW w:w="1559" w:type="dxa"/>
          </w:tcPr>
          <w:p w14:paraId="4FCFA9E1" w14:textId="290D4449" w:rsidR="0050290C" w:rsidRPr="00967BE6" w:rsidRDefault="0050290C" w:rsidP="00E80EFF">
            <w:pPr>
              <w:jc w:val="center"/>
              <w:rPr>
                <w:rFonts w:ascii="Century" w:hAnsi="Century"/>
                <w:color w:val="FF0000"/>
                <w:sz w:val="20"/>
                <w:szCs w:val="20"/>
                <w:highlight w:val="yellow"/>
              </w:rPr>
            </w:pPr>
            <w:r w:rsidRPr="00E80EFF">
              <w:rPr>
                <w:rFonts w:ascii="Century" w:hAnsi="Century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1588" w:type="dxa"/>
          </w:tcPr>
          <w:p w14:paraId="6CB50DBA" w14:textId="7D017B5C" w:rsidR="0050290C" w:rsidRPr="00832026" w:rsidRDefault="0050290C" w:rsidP="00E80EFF">
            <w:pPr>
              <w:rPr>
                <w:rFonts w:ascii="Century" w:hAnsi="Century"/>
                <w:sz w:val="20"/>
                <w:szCs w:val="20"/>
                <w:highlight w:val="yellow"/>
              </w:rPr>
            </w:pPr>
            <w:r w:rsidRPr="00E80EFF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</w:tc>
        <w:tc>
          <w:tcPr>
            <w:tcW w:w="1247" w:type="dxa"/>
          </w:tcPr>
          <w:p w14:paraId="78DC9579" w14:textId="3CE66644" w:rsidR="0050290C" w:rsidRPr="008768C2" w:rsidRDefault="0050290C" w:rsidP="00E80EFF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8768C2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ради, грантові кошти</w:t>
            </w:r>
          </w:p>
        </w:tc>
        <w:tc>
          <w:tcPr>
            <w:tcW w:w="1843" w:type="dxa"/>
          </w:tcPr>
          <w:p w14:paraId="415F3B5E" w14:textId="20F8D24F" w:rsidR="0050290C" w:rsidRPr="00C451EE" w:rsidRDefault="0050290C" w:rsidP="00E80EFF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C451EE">
              <w:rPr>
                <w:rFonts w:ascii="Century" w:hAnsi="Century"/>
                <w:sz w:val="20"/>
                <w:szCs w:val="20"/>
              </w:rPr>
              <w:t>2026 – 66,0</w:t>
            </w:r>
          </w:p>
        </w:tc>
        <w:tc>
          <w:tcPr>
            <w:tcW w:w="2835" w:type="dxa"/>
          </w:tcPr>
          <w:p w14:paraId="7D755B16" w14:textId="6094FDD5" w:rsidR="0050290C" w:rsidRPr="008768C2" w:rsidRDefault="0050290C" w:rsidP="00E80EFF">
            <w:pPr>
              <w:rPr>
                <w:rFonts w:ascii="Century" w:hAnsi="Century"/>
                <w:color w:val="000000"/>
                <w:sz w:val="20"/>
                <w:szCs w:val="20"/>
              </w:rPr>
            </w:pPr>
            <w:r w:rsidRPr="008768C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Підвищено ефективність управління проектом, забезпечено досягнення індикаторів проекту</w:t>
            </w:r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.</w:t>
            </w:r>
          </w:p>
        </w:tc>
      </w:tr>
      <w:tr w:rsidR="0050290C" w:rsidRPr="00832026" w14:paraId="51AD2A21" w14:textId="77777777" w:rsidTr="0050290C">
        <w:tc>
          <w:tcPr>
            <w:tcW w:w="372" w:type="dxa"/>
            <w:vMerge/>
          </w:tcPr>
          <w:p w14:paraId="156D9729" w14:textId="77777777" w:rsidR="0050290C" w:rsidRPr="00832026" w:rsidRDefault="0050290C" w:rsidP="00363E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08" w:type="dxa"/>
            <w:vMerge/>
          </w:tcPr>
          <w:p w14:paraId="284CC402" w14:textId="77777777" w:rsidR="0050290C" w:rsidRPr="00832026" w:rsidRDefault="0050290C" w:rsidP="00363ED7">
            <w:pPr>
              <w:jc w:val="center"/>
              <w:rPr>
                <w:rFonts w:ascii="Century" w:hAnsi="Century"/>
                <w:sz w:val="20"/>
                <w:szCs w:val="20"/>
                <w:highlight w:val="yellow"/>
              </w:rPr>
            </w:pPr>
          </w:p>
        </w:tc>
        <w:tc>
          <w:tcPr>
            <w:tcW w:w="3090" w:type="dxa"/>
          </w:tcPr>
          <w:p w14:paraId="2408387A" w14:textId="4619C27E" w:rsidR="0050290C" w:rsidRPr="00832026" w:rsidRDefault="0050290C" w:rsidP="00363ED7">
            <w:pPr>
              <w:rPr>
                <w:rFonts w:ascii="Century" w:hAnsi="Century"/>
                <w:sz w:val="20"/>
                <w:szCs w:val="20"/>
                <w:highlight w:val="yellow"/>
              </w:rPr>
            </w:pPr>
            <w:r w:rsidRPr="00363ED7">
              <w:rPr>
                <w:rFonts w:ascii="Century" w:hAnsi="Century"/>
                <w:sz w:val="20"/>
                <w:szCs w:val="20"/>
              </w:rPr>
              <w:t xml:space="preserve">3.4.3 </w:t>
            </w:r>
            <w:proofErr w:type="spellStart"/>
            <w:r w:rsidRPr="00363ED7">
              <w:rPr>
                <w:rFonts w:ascii="Century" w:hAnsi="Century"/>
                <w:sz w:val="20"/>
                <w:szCs w:val="20"/>
              </w:rPr>
              <w:t>Закупівля</w:t>
            </w:r>
            <w:proofErr w:type="spellEnd"/>
            <w:r w:rsidRPr="00363ED7"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r w:rsidRPr="00363ED7">
              <w:rPr>
                <w:rFonts w:ascii="Century" w:hAnsi="Century"/>
                <w:sz w:val="20"/>
                <w:szCs w:val="20"/>
              </w:rPr>
              <w:t>зелених</w:t>
            </w:r>
            <w:proofErr w:type="spellEnd"/>
            <w:r w:rsidRPr="00363ED7"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r w:rsidRPr="00363ED7">
              <w:rPr>
                <w:rFonts w:ascii="Century" w:hAnsi="Century"/>
                <w:sz w:val="20"/>
                <w:szCs w:val="20"/>
              </w:rPr>
              <w:t>насаджень</w:t>
            </w:r>
            <w:proofErr w:type="spellEnd"/>
            <w:r>
              <w:rPr>
                <w:rFonts w:ascii="Century" w:hAnsi="Century"/>
                <w:sz w:val="20"/>
                <w:szCs w:val="20"/>
              </w:rPr>
              <w:t xml:space="preserve"> </w:t>
            </w:r>
            <w:r w:rsidRPr="00F401E2">
              <w:rPr>
                <w:rFonts w:ascii="Century" w:hAnsi="Century"/>
                <w:sz w:val="20"/>
                <w:szCs w:val="20"/>
              </w:rPr>
              <w:t>(</w:t>
            </w:r>
            <w:proofErr w:type="spellStart"/>
            <w:r w:rsidRPr="00F401E2">
              <w:rPr>
                <w:rFonts w:ascii="Century" w:hAnsi="Century"/>
                <w:sz w:val="20"/>
                <w:szCs w:val="20"/>
              </w:rPr>
              <w:t>акція</w:t>
            </w:r>
            <w:proofErr w:type="spellEnd"/>
            <w:r w:rsidRPr="00F401E2">
              <w:rPr>
                <w:rFonts w:ascii="Century" w:hAnsi="Century"/>
                <w:sz w:val="20"/>
                <w:szCs w:val="20"/>
              </w:rPr>
              <w:t xml:space="preserve"> з </w:t>
            </w:r>
            <w:proofErr w:type="spellStart"/>
            <w:r w:rsidRPr="00F401E2">
              <w:rPr>
                <w:rFonts w:ascii="Century" w:hAnsi="Century"/>
                <w:sz w:val="20"/>
                <w:szCs w:val="20"/>
              </w:rPr>
              <w:t>роздачі</w:t>
            </w:r>
            <w:proofErr w:type="spellEnd"/>
            <w:r w:rsidRPr="00F401E2"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r w:rsidRPr="00F401E2">
              <w:rPr>
                <w:rFonts w:ascii="Century" w:hAnsi="Century"/>
                <w:sz w:val="20"/>
                <w:szCs w:val="20"/>
              </w:rPr>
              <w:t>зелених</w:t>
            </w:r>
            <w:proofErr w:type="spellEnd"/>
            <w:r w:rsidRPr="00F401E2"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r w:rsidRPr="00F401E2">
              <w:rPr>
                <w:rFonts w:ascii="Century" w:hAnsi="Century"/>
                <w:sz w:val="20"/>
                <w:szCs w:val="20"/>
              </w:rPr>
              <w:t>насаджень</w:t>
            </w:r>
            <w:proofErr w:type="spellEnd"/>
            <w:r w:rsidRPr="00F401E2">
              <w:rPr>
                <w:rFonts w:ascii="Century" w:hAnsi="Century"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14:paraId="6A6B5930" w14:textId="561F12E3" w:rsidR="0050290C" w:rsidRPr="00967BE6" w:rsidRDefault="0050290C" w:rsidP="00363ED7">
            <w:pPr>
              <w:jc w:val="center"/>
              <w:rPr>
                <w:rFonts w:ascii="Century" w:hAnsi="Century"/>
                <w:color w:val="FF0000"/>
                <w:sz w:val="20"/>
                <w:szCs w:val="20"/>
                <w:highlight w:val="yellow"/>
              </w:rPr>
            </w:pPr>
            <w:r w:rsidRPr="00E80EFF">
              <w:rPr>
                <w:rFonts w:ascii="Century" w:hAnsi="Century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1588" w:type="dxa"/>
          </w:tcPr>
          <w:p w14:paraId="33498179" w14:textId="01246550" w:rsidR="0050290C" w:rsidRPr="00832026" w:rsidRDefault="0050290C" w:rsidP="00363ED7">
            <w:pPr>
              <w:rPr>
                <w:rFonts w:ascii="Century" w:hAnsi="Century"/>
                <w:sz w:val="20"/>
                <w:szCs w:val="20"/>
                <w:highlight w:val="yellow"/>
              </w:rPr>
            </w:pPr>
            <w:r w:rsidRPr="00E80EFF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</w:tc>
        <w:tc>
          <w:tcPr>
            <w:tcW w:w="1247" w:type="dxa"/>
          </w:tcPr>
          <w:p w14:paraId="25F8BC2D" w14:textId="6C4F4F2E" w:rsidR="0050290C" w:rsidRPr="008768C2" w:rsidRDefault="0050290C" w:rsidP="00363ED7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8768C2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ради, грантові кошти</w:t>
            </w:r>
          </w:p>
        </w:tc>
        <w:tc>
          <w:tcPr>
            <w:tcW w:w="1843" w:type="dxa"/>
          </w:tcPr>
          <w:p w14:paraId="5257CD2F" w14:textId="01B6CD5E" w:rsidR="0050290C" w:rsidRPr="00C451EE" w:rsidRDefault="0050290C" w:rsidP="00363ED7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C451EE">
              <w:rPr>
                <w:rFonts w:ascii="Century" w:hAnsi="Century"/>
                <w:sz w:val="20"/>
                <w:szCs w:val="20"/>
              </w:rPr>
              <w:t xml:space="preserve">2026 – </w:t>
            </w:r>
            <w:r w:rsidRPr="005D7CBD">
              <w:rPr>
                <w:rFonts w:ascii="Century" w:hAnsi="Century"/>
                <w:b/>
                <w:bCs/>
                <w:sz w:val="20"/>
                <w:szCs w:val="20"/>
              </w:rPr>
              <w:t>2</w:t>
            </w:r>
            <w:r w:rsidR="00055469">
              <w:rPr>
                <w:rFonts w:ascii="Century" w:hAnsi="Century"/>
                <w:b/>
                <w:bCs/>
                <w:sz w:val="20"/>
                <w:szCs w:val="20"/>
              </w:rPr>
              <w:t>51,342</w:t>
            </w:r>
          </w:p>
        </w:tc>
        <w:tc>
          <w:tcPr>
            <w:tcW w:w="2835" w:type="dxa"/>
          </w:tcPr>
          <w:p w14:paraId="0D675ED1" w14:textId="3422F506" w:rsidR="0050290C" w:rsidRPr="008768C2" w:rsidRDefault="0050290C" w:rsidP="00363ED7">
            <w:pPr>
              <w:rPr>
                <w:rFonts w:ascii="Century" w:hAnsi="Century"/>
                <w:color w:val="000000"/>
                <w:sz w:val="20"/>
                <w:szCs w:val="20"/>
              </w:rPr>
            </w:pPr>
            <w:proofErr w:type="spellStart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Забезпечено</w:t>
            </w:r>
            <w:proofErr w:type="spellEnd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виконання</w:t>
            </w:r>
            <w:proofErr w:type="spellEnd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показників</w:t>
            </w:r>
            <w:proofErr w:type="spellEnd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/</w:t>
            </w:r>
            <w:proofErr w:type="spellStart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індикаторів</w:t>
            </w:r>
            <w:proofErr w:type="spellEnd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 xml:space="preserve"> Проєкту</w:t>
            </w:r>
          </w:p>
        </w:tc>
      </w:tr>
      <w:tr w:rsidR="0050290C" w:rsidRPr="00832026" w14:paraId="69710291" w14:textId="77777777" w:rsidTr="0050290C">
        <w:tc>
          <w:tcPr>
            <w:tcW w:w="372" w:type="dxa"/>
            <w:vMerge w:val="restart"/>
          </w:tcPr>
          <w:p w14:paraId="22CD73E9" w14:textId="77777777" w:rsidR="0050290C" w:rsidRPr="00832026" w:rsidRDefault="0050290C" w:rsidP="00847BEE">
            <w:pPr>
              <w:jc w:val="center"/>
              <w:rPr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608" w:type="dxa"/>
            <w:vMerge w:val="restart"/>
            <w:tcBorders>
              <w:top w:val="nil"/>
            </w:tcBorders>
          </w:tcPr>
          <w:p w14:paraId="3EE47036" w14:textId="77777777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</w:rPr>
            </w:pPr>
          </w:p>
        </w:tc>
        <w:tc>
          <w:tcPr>
            <w:tcW w:w="3090" w:type="dxa"/>
          </w:tcPr>
          <w:p w14:paraId="5CB194CB" w14:textId="2646BDF3" w:rsidR="0050290C" w:rsidRPr="006701C9" w:rsidRDefault="0050290C" w:rsidP="00847BEE">
            <w:pPr>
              <w:rPr>
                <w:rFonts w:ascii="Century" w:hAnsi="Century"/>
                <w:sz w:val="20"/>
                <w:szCs w:val="20"/>
              </w:rPr>
            </w:pPr>
            <w:r w:rsidRPr="006701C9">
              <w:rPr>
                <w:rFonts w:ascii="Century" w:hAnsi="Century"/>
                <w:sz w:val="20"/>
                <w:szCs w:val="20"/>
              </w:rPr>
              <w:t>3.4.</w:t>
            </w:r>
            <w:r>
              <w:rPr>
                <w:rFonts w:ascii="Century" w:hAnsi="Century"/>
                <w:sz w:val="20"/>
                <w:szCs w:val="20"/>
              </w:rPr>
              <w:t>4</w:t>
            </w:r>
            <w:r w:rsidRPr="006701C9"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r w:rsidRPr="006701C9">
              <w:rPr>
                <w:rFonts w:ascii="Century" w:hAnsi="Century"/>
                <w:sz w:val="20"/>
                <w:szCs w:val="20"/>
              </w:rPr>
              <w:t>Закупівля</w:t>
            </w:r>
            <w:proofErr w:type="spellEnd"/>
            <w:r w:rsidRPr="006701C9"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r w:rsidRPr="006701C9">
              <w:rPr>
                <w:rFonts w:ascii="Century" w:hAnsi="Century"/>
                <w:sz w:val="20"/>
                <w:szCs w:val="20"/>
              </w:rPr>
              <w:t>едукаційних</w:t>
            </w:r>
            <w:proofErr w:type="spellEnd"/>
            <w:r w:rsidRPr="006701C9"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r w:rsidRPr="006701C9">
              <w:rPr>
                <w:rFonts w:ascii="Century" w:hAnsi="Century"/>
                <w:sz w:val="20"/>
                <w:szCs w:val="20"/>
              </w:rPr>
              <w:t>таблиць</w:t>
            </w:r>
            <w:proofErr w:type="spellEnd"/>
            <w:r w:rsidRPr="006701C9">
              <w:rPr>
                <w:rFonts w:ascii="Century" w:hAnsi="Century"/>
                <w:sz w:val="20"/>
                <w:szCs w:val="20"/>
              </w:rPr>
              <w:t xml:space="preserve"> та </w:t>
            </w:r>
            <w:proofErr w:type="spellStart"/>
            <w:r w:rsidRPr="006701C9">
              <w:rPr>
                <w:rFonts w:ascii="Century" w:hAnsi="Century"/>
                <w:sz w:val="20"/>
                <w:szCs w:val="20"/>
              </w:rPr>
              <w:t>годівниць</w:t>
            </w:r>
            <w:proofErr w:type="spellEnd"/>
          </w:p>
        </w:tc>
        <w:tc>
          <w:tcPr>
            <w:tcW w:w="1559" w:type="dxa"/>
          </w:tcPr>
          <w:p w14:paraId="23A60D09" w14:textId="03E76ED3" w:rsidR="0050290C" w:rsidRPr="006701C9" w:rsidRDefault="0050290C" w:rsidP="00847BEE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6701C9">
              <w:rPr>
                <w:rFonts w:ascii="Century" w:hAnsi="Century"/>
                <w:sz w:val="20"/>
                <w:szCs w:val="20"/>
              </w:rPr>
              <w:t>2026</w:t>
            </w:r>
          </w:p>
        </w:tc>
        <w:tc>
          <w:tcPr>
            <w:tcW w:w="1588" w:type="dxa"/>
          </w:tcPr>
          <w:p w14:paraId="344ECB37" w14:textId="77777777" w:rsidR="0050290C" w:rsidRPr="006701C9" w:rsidRDefault="0050290C" w:rsidP="00847BEE">
            <w:pPr>
              <w:rPr>
                <w:rFonts w:ascii="Century" w:hAnsi="Century"/>
                <w:sz w:val="20"/>
                <w:szCs w:val="20"/>
              </w:rPr>
            </w:pPr>
            <w:r w:rsidRPr="006701C9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</w:tc>
        <w:tc>
          <w:tcPr>
            <w:tcW w:w="1247" w:type="dxa"/>
          </w:tcPr>
          <w:p w14:paraId="4DD6D89E" w14:textId="77777777" w:rsidR="0050290C" w:rsidRPr="008768C2" w:rsidRDefault="0050290C" w:rsidP="00847BEE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8768C2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ради, грантові кошти</w:t>
            </w:r>
          </w:p>
        </w:tc>
        <w:tc>
          <w:tcPr>
            <w:tcW w:w="1843" w:type="dxa"/>
          </w:tcPr>
          <w:p w14:paraId="464104DB" w14:textId="18F30E3A" w:rsidR="0050290C" w:rsidRPr="00C451EE" w:rsidRDefault="0050290C" w:rsidP="00847BEE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C451EE">
              <w:rPr>
                <w:rFonts w:ascii="Century" w:hAnsi="Century"/>
                <w:sz w:val="20"/>
                <w:szCs w:val="20"/>
              </w:rPr>
              <w:t>2026 – 35,158</w:t>
            </w:r>
          </w:p>
        </w:tc>
        <w:tc>
          <w:tcPr>
            <w:tcW w:w="2835" w:type="dxa"/>
          </w:tcPr>
          <w:p w14:paraId="47642F22" w14:textId="77777777" w:rsidR="0050290C" w:rsidRPr="008768C2" w:rsidRDefault="0050290C" w:rsidP="00847BEE">
            <w:pPr>
              <w:rPr>
                <w:rFonts w:ascii="Century" w:hAnsi="Century"/>
                <w:color w:val="000000"/>
                <w:sz w:val="20"/>
                <w:szCs w:val="20"/>
              </w:rPr>
            </w:pPr>
            <w:proofErr w:type="spellStart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Забезпечено</w:t>
            </w:r>
            <w:proofErr w:type="spellEnd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виконання</w:t>
            </w:r>
            <w:proofErr w:type="spellEnd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показників</w:t>
            </w:r>
            <w:proofErr w:type="spellEnd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/</w:t>
            </w:r>
            <w:proofErr w:type="spellStart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індикаторів</w:t>
            </w:r>
            <w:proofErr w:type="spellEnd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 xml:space="preserve"> Проєкту</w:t>
            </w:r>
          </w:p>
        </w:tc>
      </w:tr>
      <w:tr w:rsidR="0050290C" w:rsidRPr="00832026" w14:paraId="23FEC3B9" w14:textId="77777777" w:rsidTr="0050290C">
        <w:tc>
          <w:tcPr>
            <w:tcW w:w="372" w:type="dxa"/>
            <w:vMerge/>
          </w:tcPr>
          <w:p w14:paraId="2F7C5F00" w14:textId="77777777" w:rsidR="0050290C" w:rsidRPr="00832026" w:rsidRDefault="0050290C" w:rsidP="00847BE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08" w:type="dxa"/>
            <w:vMerge/>
            <w:tcBorders>
              <w:top w:val="nil"/>
            </w:tcBorders>
          </w:tcPr>
          <w:p w14:paraId="5155532C" w14:textId="77777777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</w:rPr>
            </w:pPr>
          </w:p>
        </w:tc>
        <w:tc>
          <w:tcPr>
            <w:tcW w:w="3090" w:type="dxa"/>
          </w:tcPr>
          <w:p w14:paraId="5164A676" w14:textId="1505D660" w:rsidR="0050290C" w:rsidRPr="004B2298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4B2298">
              <w:rPr>
                <w:rFonts w:ascii="Century" w:hAnsi="Century"/>
                <w:sz w:val="20"/>
                <w:szCs w:val="20"/>
              </w:rPr>
              <w:t>3.4.</w:t>
            </w:r>
            <w:r>
              <w:rPr>
                <w:rFonts w:ascii="Century" w:hAnsi="Century"/>
                <w:sz w:val="20"/>
                <w:szCs w:val="20"/>
              </w:rPr>
              <w:t>5</w:t>
            </w:r>
            <w:r w:rsidRPr="004B2298">
              <w:rPr>
                <w:rFonts w:ascii="Century" w:hAnsi="Century"/>
                <w:sz w:val="20"/>
                <w:szCs w:val="20"/>
              </w:rPr>
              <w:t xml:space="preserve">. </w:t>
            </w:r>
            <w:proofErr w:type="spellStart"/>
            <w:r w:rsidRPr="004B2298">
              <w:rPr>
                <w:rFonts w:ascii="Century" w:hAnsi="Century"/>
                <w:sz w:val="20"/>
                <w:szCs w:val="20"/>
              </w:rPr>
              <w:t>Закупівля</w:t>
            </w:r>
            <w:proofErr w:type="spellEnd"/>
            <w:r w:rsidRPr="004B2298">
              <w:rPr>
                <w:rFonts w:ascii="Century" w:hAnsi="Century"/>
                <w:sz w:val="20"/>
                <w:szCs w:val="20"/>
              </w:rPr>
              <w:t xml:space="preserve"> </w:t>
            </w:r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>інформаційних</w:t>
            </w:r>
            <w:r w:rsidRPr="004B2298">
              <w:rPr>
                <w:rFonts w:ascii="Century" w:hAnsi="Century"/>
                <w:sz w:val="20"/>
                <w:szCs w:val="20"/>
              </w:rPr>
              <w:t xml:space="preserve"> </w:t>
            </w:r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 xml:space="preserve">таблиць </w:t>
            </w:r>
          </w:p>
        </w:tc>
        <w:tc>
          <w:tcPr>
            <w:tcW w:w="1559" w:type="dxa"/>
          </w:tcPr>
          <w:p w14:paraId="1D52D0CA" w14:textId="610979EB" w:rsidR="0050290C" w:rsidRPr="004B2298" w:rsidRDefault="0050290C" w:rsidP="00847BEE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4B2298">
              <w:rPr>
                <w:rFonts w:ascii="Century" w:hAnsi="Century"/>
                <w:sz w:val="20"/>
                <w:szCs w:val="20"/>
              </w:rPr>
              <w:t>2026</w:t>
            </w:r>
          </w:p>
        </w:tc>
        <w:tc>
          <w:tcPr>
            <w:tcW w:w="1588" w:type="dxa"/>
          </w:tcPr>
          <w:p w14:paraId="0D2099A5" w14:textId="77777777" w:rsidR="0050290C" w:rsidRPr="004B2298" w:rsidRDefault="0050290C" w:rsidP="00847BEE">
            <w:pPr>
              <w:rPr>
                <w:rFonts w:ascii="Century" w:hAnsi="Century"/>
                <w:sz w:val="20"/>
                <w:szCs w:val="20"/>
              </w:rPr>
            </w:pPr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 xml:space="preserve">Відділ економічного розвитку, </w:t>
            </w:r>
            <w:r w:rsidRPr="004B2298">
              <w:rPr>
                <w:rFonts w:ascii="Century" w:hAnsi="Century"/>
                <w:sz w:val="20"/>
                <w:szCs w:val="20"/>
                <w:lang w:val="uk-UA"/>
              </w:rPr>
              <w:lastRenderedPageBreak/>
              <w:t>інвестицій та МТД</w:t>
            </w:r>
          </w:p>
        </w:tc>
        <w:tc>
          <w:tcPr>
            <w:tcW w:w="1247" w:type="dxa"/>
          </w:tcPr>
          <w:p w14:paraId="36B314A0" w14:textId="77777777" w:rsidR="0050290C" w:rsidRPr="008768C2" w:rsidRDefault="0050290C" w:rsidP="00847BEE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8768C2">
              <w:rPr>
                <w:rFonts w:ascii="Century" w:hAnsi="Century"/>
                <w:sz w:val="20"/>
                <w:szCs w:val="20"/>
                <w:lang w:val="uk-UA"/>
              </w:rPr>
              <w:lastRenderedPageBreak/>
              <w:t xml:space="preserve">Бюджет Городоцької міської </w:t>
            </w:r>
            <w:r w:rsidRPr="008768C2">
              <w:rPr>
                <w:rFonts w:ascii="Century" w:hAnsi="Century"/>
                <w:sz w:val="20"/>
                <w:szCs w:val="20"/>
                <w:lang w:val="uk-UA"/>
              </w:rPr>
              <w:lastRenderedPageBreak/>
              <w:t>ради, грантові кошти</w:t>
            </w:r>
          </w:p>
        </w:tc>
        <w:tc>
          <w:tcPr>
            <w:tcW w:w="1843" w:type="dxa"/>
          </w:tcPr>
          <w:p w14:paraId="0F2B151F" w14:textId="51BEB9BC" w:rsidR="0050290C" w:rsidRPr="00C451EE" w:rsidRDefault="0050290C" w:rsidP="00847BEE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C451EE">
              <w:rPr>
                <w:rFonts w:ascii="Century" w:hAnsi="Century"/>
                <w:sz w:val="20"/>
                <w:szCs w:val="20"/>
              </w:rPr>
              <w:lastRenderedPageBreak/>
              <w:t>2026 – 15,000</w:t>
            </w:r>
          </w:p>
          <w:p w14:paraId="02D5F552" w14:textId="77777777" w:rsidR="0050290C" w:rsidRPr="00C451EE" w:rsidRDefault="0050290C" w:rsidP="00847BEE">
            <w:pPr>
              <w:jc w:val="center"/>
              <w:rPr>
                <w:rFonts w:ascii="Century" w:hAnsi="Century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53100F6" w14:textId="77777777" w:rsidR="0050290C" w:rsidRPr="00195642" w:rsidRDefault="0050290C" w:rsidP="00847BEE">
            <w:pPr>
              <w:rPr>
                <w:rFonts w:ascii="Century" w:hAnsi="Century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9762DA">
              <w:rPr>
                <w:rFonts w:ascii="Century" w:hAnsi="Century"/>
                <w:color w:val="000000"/>
                <w:sz w:val="20"/>
                <w:szCs w:val="20"/>
              </w:rPr>
              <w:t>Забезпечено</w:t>
            </w:r>
            <w:proofErr w:type="spellEnd"/>
            <w:r w:rsidRPr="009762DA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762DA">
              <w:rPr>
                <w:rFonts w:ascii="Century" w:hAnsi="Century"/>
                <w:color w:val="000000"/>
                <w:sz w:val="20"/>
                <w:szCs w:val="20"/>
              </w:rPr>
              <w:t>вимоги</w:t>
            </w:r>
            <w:proofErr w:type="spellEnd"/>
            <w:r w:rsidRPr="009762DA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762DA">
              <w:rPr>
                <w:rFonts w:ascii="Century" w:hAnsi="Century"/>
                <w:color w:val="000000"/>
                <w:sz w:val="20"/>
                <w:szCs w:val="20"/>
              </w:rPr>
              <w:t>щодо</w:t>
            </w:r>
            <w:proofErr w:type="spellEnd"/>
            <w:r w:rsidRPr="009762DA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762DA">
              <w:rPr>
                <w:rFonts w:ascii="Century" w:hAnsi="Century"/>
                <w:color w:val="000000"/>
                <w:sz w:val="20"/>
                <w:szCs w:val="20"/>
              </w:rPr>
              <w:t>інформування</w:t>
            </w:r>
            <w:proofErr w:type="spellEnd"/>
            <w:r w:rsidRPr="009762DA">
              <w:rPr>
                <w:rFonts w:ascii="Century" w:hAnsi="Century"/>
                <w:color w:val="000000"/>
                <w:sz w:val="20"/>
                <w:szCs w:val="20"/>
              </w:rPr>
              <w:t xml:space="preserve"> про </w:t>
            </w:r>
            <w:proofErr w:type="spellStart"/>
            <w:r w:rsidRPr="009762DA">
              <w:rPr>
                <w:rFonts w:ascii="Century" w:hAnsi="Century"/>
                <w:color w:val="000000"/>
                <w:sz w:val="20"/>
                <w:szCs w:val="20"/>
              </w:rPr>
              <w:t>реалізацію</w:t>
            </w:r>
            <w:proofErr w:type="spellEnd"/>
            <w:r w:rsidRPr="009762DA">
              <w:rPr>
                <w:rFonts w:ascii="Century" w:hAnsi="Century"/>
                <w:color w:val="000000"/>
                <w:sz w:val="20"/>
                <w:szCs w:val="20"/>
              </w:rPr>
              <w:t xml:space="preserve"> проєкту</w:t>
            </w:r>
          </w:p>
        </w:tc>
      </w:tr>
      <w:tr w:rsidR="005B2132" w:rsidRPr="00832026" w14:paraId="38B7648E" w14:textId="77777777" w:rsidTr="0050290C">
        <w:tc>
          <w:tcPr>
            <w:tcW w:w="372" w:type="dxa"/>
            <w:tcBorders>
              <w:bottom w:val="nil"/>
            </w:tcBorders>
          </w:tcPr>
          <w:p w14:paraId="7FA75F54" w14:textId="77777777" w:rsidR="005B2132" w:rsidRPr="00BC1732" w:rsidRDefault="005B2132" w:rsidP="00847BEE">
            <w:pPr>
              <w:jc w:val="center"/>
              <w:rPr>
                <w:sz w:val="20"/>
                <w:szCs w:val="20"/>
                <w:lang w:val="uk-UA"/>
              </w:rPr>
            </w:pPr>
            <w:r w:rsidRPr="00BC1732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608" w:type="dxa"/>
            <w:tcBorders>
              <w:bottom w:val="nil"/>
            </w:tcBorders>
          </w:tcPr>
          <w:p w14:paraId="53011286" w14:textId="77777777" w:rsidR="005B2132" w:rsidRPr="00BC1732" w:rsidRDefault="005B2132" w:rsidP="00847B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" w:hAnsi="Century"/>
                <w:sz w:val="20"/>
                <w:szCs w:val="20"/>
                <w:lang w:val="uk-UA"/>
              </w:rPr>
            </w:pPr>
            <w:r w:rsidRPr="00BC1732">
              <w:rPr>
                <w:rFonts w:ascii="Century" w:hAnsi="Century"/>
                <w:sz w:val="20"/>
                <w:szCs w:val="20"/>
                <w:lang w:val="uk-UA"/>
              </w:rPr>
              <w:t>Співпраця з громадськими організаціями</w:t>
            </w:r>
          </w:p>
        </w:tc>
        <w:tc>
          <w:tcPr>
            <w:tcW w:w="3090" w:type="dxa"/>
          </w:tcPr>
          <w:p w14:paraId="6B308601" w14:textId="77777777" w:rsidR="005B2132" w:rsidRPr="00BC1732" w:rsidRDefault="005B2132" w:rsidP="00847BEE">
            <w:pPr>
              <w:widowControl w:val="0"/>
              <w:spacing w:line="276" w:lineRule="auto"/>
              <w:rPr>
                <w:rFonts w:ascii="Century" w:hAnsi="Century"/>
                <w:sz w:val="20"/>
                <w:szCs w:val="20"/>
                <w:lang w:val="uk-UA"/>
              </w:rPr>
            </w:pPr>
            <w:r w:rsidRPr="00BC1732">
              <w:rPr>
                <w:rFonts w:ascii="Century" w:hAnsi="Century"/>
                <w:sz w:val="20"/>
                <w:szCs w:val="20"/>
                <w:lang w:val="uk-UA"/>
              </w:rPr>
              <w:t>4.1. Сплата членських внесків Обласній асоціації місцевих рад “Ради Львівщини”</w:t>
            </w:r>
          </w:p>
        </w:tc>
        <w:tc>
          <w:tcPr>
            <w:tcW w:w="1559" w:type="dxa"/>
          </w:tcPr>
          <w:p w14:paraId="3F91C0B6" w14:textId="7580BE15" w:rsidR="005B2132" w:rsidRPr="00BC1732" w:rsidRDefault="005B2132" w:rsidP="00847BEE">
            <w:pPr>
              <w:jc w:val="center"/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BC1732">
              <w:rPr>
                <w:rFonts w:ascii="Century" w:hAnsi="Century"/>
                <w:sz w:val="20"/>
                <w:szCs w:val="20"/>
                <w:lang w:val="uk-UA"/>
              </w:rPr>
              <w:t>202</w:t>
            </w:r>
            <w:r w:rsidR="00BC1732" w:rsidRPr="00BC1732">
              <w:rPr>
                <w:rFonts w:ascii="Century" w:hAnsi="Century"/>
                <w:sz w:val="20"/>
                <w:szCs w:val="20"/>
                <w:lang w:val="uk-UA"/>
              </w:rPr>
              <w:t>6</w:t>
            </w:r>
            <w:r w:rsidRPr="00BC1732">
              <w:rPr>
                <w:rFonts w:ascii="Century" w:hAnsi="Century"/>
                <w:sz w:val="20"/>
                <w:szCs w:val="20"/>
                <w:lang w:val="uk-UA"/>
              </w:rPr>
              <w:t>-202</w:t>
            </w:r>
            <w:r w:rsidR="00BC1732" w:rsidRPr="00BC1732">
              <w:rPr>
                <w:rFonts w:ascii="Century" w:hAnsi="Century"/>
                <w:sz w:val="20"/>
                <w:szCs w:val="20"/>
                <w:lang w:val="uk-UA"/>
              </w:rPr>
              <w:t>8</w:t>
            </w:r>
          </w:p>
        </w:tc>
        <w:tc>
          <w:tcPr>
            <w:tcW w:w="1588" w:type="dxa"/>
          </w:tcPr>
          <w:p w14:paraId="559AD2C5" w14:textId="77777777" w:rsidR="005B2132" w:rsidRPr="00BC1732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247" w:type="dxa"/>
          </w:tcPr>
          <w:p w14:paraId="2F94A270" w14:textId="77777777" w:rsidR="005B2132" w:rsidRPr="00BC1732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BC1732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</w:t>
            </w:r>
          </w:p>
        </w:tc>
        <w:tc>
          <w:tcPr>
            <w:tcW w:w="1843" w:type="dxa"/>
          </w:tcPr>
          <w:p w14:paraId="7428787A" w14:textId="4EE6F3D6" w:rsidR="005B2132" w:rsidRPr="008F22FB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6F346D">
              <w:rPr>
                <w:rFonts w:ascii="Century" w:hAnsi="Century"/>
                <w:sz w:val="20"/>
                <w:szCs w:val="20"/>
                <w:lang w:val="uk-UA"/>
              </w:rPr>
              <w:t>202</w:t>
            </w:r>
            <w:r w:rsidR="00BC1732" w:rsidRPr="006F346D">
              <w:rPr>
                <w:rFonts w:ascii="Century" w:hAnsi="Century"/>
                <w:sz w:val="20"/>
                <w:szCs w:val="20"/>
                <w:lang w:val="uk-UA"/>
              </w:rPr>
              <w:t>6</w:t>
            </w:r>
            <w:r w:rsidRPr="006F346D">
              <w:rPr>
                <w:rFonts w:ascii="Century" w:hAnsi="Century"/>
                <w:sz w:val="20"/>
                <w:szCs w:val="20"/>
                <w:lang w:val="uk-UA"/>
              </w:rPr>
              <w:t xml:space="preserve"> </w:t>
            </w:r>
            <w:r w:rsidRPr="006F346D">
              <w:rPr>
                <w:rFonts w:ascii="Century" w:hAnsi="Century"/>
                <w:b/>
                <w:bCs/>
                <w:sz w:val="20"/>
                <w:szCs w:val="20"/>
                <w:lang w:val="uk-UA"/>
              </w:rPr>
              <w:t xml:space="preserve">– </w:t>
            </w:r>
            <w:r w:rsidR="008F22FB" w:rsidRPr="008F22FB">
              <w:rPr>
                <w:rFonts w:ascii="Century" w:hAnsi="Century"/>
                <w:sz w:val="20"/>
                <w:szCs w:val="20"/>
                <w:lang w:val="uk-UA"/>
              </w:rPr>
              <w:t>90</w:t>
            </w:r>
            <w:r w:rsidR="00F401E2" w:rsidRPr="008F22FB">
              <w:rPr>
                <w:rFonts w:ascii="Century" w:hAnsi="Century"/>
                <w:sz w:val="20"/>
                <w:szCs w:val="20"/>
                <w:lang w:val="uk-UA"/>
              </w:rPr>
              <w:t>,0</w:t>
            </w:r>
          </w:p>
          <w:p w14:paraId="4FA2DFB3" w14:textId="77777777" w:rsidR="005B2132" w:rsidRPr="006F346D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016D374B" w14:textId="73A8AA12" w:rsidR="005B2132" w:rsidRPr="006F346D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6F346D">
              <w:rPr>
                <w:rFonts w:ascii="Century" w:hAnsi="Century"/>
                <w:sz w:val="20"/>
                <w:szCs w:val="20"/>
                <w:lang w:val="uk-UA"/>
              </w:rPr>
              <w:t>202</w:t>
            </w:r>
            <w:r w:rsidR="00BC1732" w:rsidRPr="006F346D">
              <w:rPr>
                <w:rFonts w:ascii="Century" w:hAnsi="Century"/>
                <w:sz w:val="20"/>
                <w:szCs w:val="20"/>
                <w:lang w:val="uk-UA"/>
              </w:rPr>
              <w:t>7</w:t>
            </w:r>
            <w:r w:rsidRPr="006F346D">
              <w:rPr>
                <w:rFonts w:ascii="Century" w:hAnsi="Century"/>
                <w:sz w:val="20"/>
                <w:szCs w:val="20"/>
                <w:lang w:val="uk-UA"/>
              </w:rPr>
              <w:t xml:space="preserve"> </w:t>
            </w:r>
            <w:r w:rsidR="00BC1732" w:rsidRPr="006F346D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– </w:t>
            </w:r>
            <w:r w:rsidR="00BC1732" w:rsidRPr="006F346D">
              <w:rPr>
                <w:rFonts w:ascii="Century" w:hAnsi="Century"/>
                <w:sz w:val="20"/>
                <w:szCs w:val="20"/>
                <w:lang w:val="uk-UA"/>
              </w:rPr>
              <w:t>в межах бюджетних призначень</w:t>
            </w:r>
            <w:r w:rsidR="00BC1732" w:rsidRPr="006F346D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</w:t>
            </w:r>
          </w:p>
          <w:p w14:paraId="2891787D" w14:textId="77777777" w:rsidR="00AF7C7F" w:rsidRPr="006F346D" w:rsidRDefault="00AF7C7F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  <w:p w14:paraId="55EEDBFC" w14:textId="55EF000F" w:rsidR="005B2132" w:rsidRPr="006F346D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6F346D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202</w:t>
            </w:r>
            <w:r w:rsidR="00BC1732" w:rsidRPr="006F346D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8</w:t>
            </w:r>
            <w:r w:rsidRPr="006F346D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– </w:t>
            </w:r>
            <w:r w:rsidR="00BC1732" w:rsidRPr="006F346D">
              <w:rPr>
                <w:rFonts w:ascii="Century" w:hAnsi="Century"/>
                <w:sz w:val="20"/>
                <w:szCs w:val="20"/>
                <w:lang w:val="uk-UA"/>
              </w:rPr>
              <w:t>в межах бюджетних призначень</w:t>
            </w:r>
          </w:p>
        </w:tc>
        <w:tc>
          <w:tcPr>
            <w:tcW w:w="2835" w:type="dxa"/>
          </w:tcPr>
          <w:p w14:paraId="477A450A" w14:textId="77777777" w:rsidR="005B2132" w:rsidRPr="00BC1732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BC1732">
              <w:rPr>
                <w:rFonts w:ascii="Century" w:hAnsi="Century"/>
                <w:sz w:val="20"/>
                <w:szCs w:val="20"/>
                <w:lang w:val="uk-UA"/>
              </w:rPr>
              <w:t>Підвищено інституційну спроможність міської ради; отримано вагому актуальну інформаційно-правову, консультаційну допомогу; залучення додаткових джерел фінансування у соціально-економічного розвитку громади</w:t>
            </w:r>
          </w:p>
        </w:tc>
      </w:tr>
      <w:tr w:rsidR="0050290C" w:rsidRPr="00832026" w14:paraId="082654C0" w14:textId="77777777" w:rsidTr="0050290C">
        <w:tc>
          <w:tcPr>
            <w:tcW w:w="372" w:type="dxa"/>
            <w:vMerge w:val="restart"/>
            <w:tcBorders>
              <w:top w:val="nil"/>
            </w:tcBorders>
          </w:tcPr>
          <w:p w14:paraId="6E995FD8" w14:textId="77777777" w:rsidR="0050290C" w:rsidRPr="00832026" w:rsidRDefault="0050290C" w:rsidP="00847BE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08" w:type="dxa"/>
            <w:vMerge w:val="restart"/>
            <w:tcBorders>
              <w:top w:val="nil"/>
            </w:tcBorders>
          </w:tcPr>
          <w:p w14:paraId="0CFECD85" w14:textId="77777777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3090" w:type="dxa"/>
          </w:tcPr>
          <w:p w14:paraId="261F1819" w14:textId="77777777" w:rsidR="0050290C" w:rsidRPr="00832026" w:rsidRDefault="0050290C" w:rsidP="00AF7C7F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AF7C7F">
              <w:rPr>
                <w:rFonts w:ascii="Century" w:hAnsi="Century"/>
                <w:sz w:val="20"/>
                <w:szCs w:val="20"/>
                <w:lang w:val="uk-UA"/>
              </w:rPr>
              <w:t xml:space="preserve">4.2.Сплата членських внесків </w:t>
            </w:r>
            <w:r w:rsidRPr="00AF7C7F">
              <w:rPr>
                <w:rFonts w:ascii="Century" w:hAnsi="Century"/>
                <w:color w:val="1F1F1F"/>
                <w:sz w:val="20"/>
                <w:szCs w:val="20"/>
                <w:lang w:val="uk-UA"/>
              </w:rPr>
              <w:t>Всеукраїнській асоціації органів місцевого самоврядування “Асоціація міст України”</w:t>
            </w:r>
            <w:r w:rsidRPr="00AF7C7F">
              <w:rPr>
                <w:rFonts w:ascii="Century" w:hAnsi="Century"/>
                <w:sz w:val="20"/>
                <w:szCs w:val="20"/>
                <w:lang w:val="uk-UA"/>
              </w:rPr>
              <w:t xml:space="preserve">, </w:t>
            </w:r>
          </w:p>
        </w:tc>
        <w:tc>
          <w:tcPr>
            <w:tcW w:w="1559" w:type="dxa"/>
          </w:tcPr>
          <w:p w14:paraId="11EC3414" w14:textId="5A83708B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AF7C7F">
              <w:rPr>
                <w:rFonts w:ascii="Century" w:hAnsi="Century"/>
                <w:sz w:val="20"/>
                <w:szCs w:val="20"/>
                <w:lang w:val="uk-UA"/>
              </w:rPr>
              <w:t>2026-2028</w:t>
            </w:r>
          </w:p>
        </w:tc>
        <w:tc>
          <w:tcPr>
            <w:tcW w:w="1588" w:type="dxa"/>
          </w:tcPr>
          <w:p w14:paraId="2D969133" w14:textId="77777777" w:rsidR="0050290C" w:rsidRPr="00832026" w:rsidRDefault="0050290C" w:rsidP="00847BEE">
            <w:pPr>
              <w:rPr>
                <w:rFonts w:ascii="Century" w:hAnsi="Century"/>
                <w:color w:val="000000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247" w:type="dxa"/>
          </w:tcPr>
          <w:p w14:paraId="044D1245" w14:textId="77777777" w:rsidR="0050290C" w:rsidRPr="00856B7D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856B7D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</w:t>
            </w:r>
          </w:p>
        </w:tc>
        <w:tc>
          <w:tcPr>
            <w:tcW w:w="1843" w:type="dxa"/>
          </w:tcPr>
          <w:p w14:paraId="126D6E4F" w14:textId="7633DF2F" w:rsidR="0050290C" w:rsidRPr="006F346D" w:rsidRDefault="0050290C" w:rsidP="00F401E2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6F346D">
              <w:rPr>
                <w:rFonts w:ascii="Century" w:hAnsi="Century"/>
                <w:sz w:val="20"/>
                <w:szCs w:val="20"/>
                <w:lang w:val="uk-UA"/>
              </w:rPr>
              <w:t xml:space="preserve">2026 – </w:t>
            </w:r>
            <w:r w:rsidR="006F588B">
              <w:rPr>
                <w:rFonts w:ascii="Century" w:hAnsi="Century"/>
                <w:b/>
                <w:bCs/>
                <w:sz w:val="20"/>
                <w:szCs w:val="20"/>
                <w:lang w:val="uk-UA"/>
              </w:rPr>
              <w:t>49,775</w:t>
            </w:r>
            <w:r w:rsidRPr="006F346D">
              <w:rPr>
                <w:rFonts w:ascii="Century" w:hAnsi="Century"/>
                <w:sz w:val="20"/>
                <w:szCs w:val="20"/>
                <w:lang w:val="uk-UA"/>
              </w:rPr>
              <w:t xml:space="preserve"> </w:t>
            </w:r>
          </w:p>
          <w:p w14:paraId="0B2D9083" w14:textId="2ED5C14A" w:rsidR="0050290C" w:rsidRPr="006F346D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6F346D">
              <w:rPr>
                <w:rFonts w:ascii="Century" w:hAnsi="Century"/>
                <w:sz w:val="20"/>
                <w:szCs w:val="20"/>
                <w:lang w:val="uk-UA"/>
              </w:rPr>
              <w:t>2027 – в межах бюджетних призначень</w:t>
            </w:r>
          </w:p>
          <w:p w14:paraId="6E0DB3D3" w14:textId="77777777" w:rsidR="0050290C" w:rsidRPr="006F346D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1EB8955F" w14:textId="135F344E" w:rsidR="0050290C" w:rsidRPr="006F346D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6F346D">
              <w:rPr>
                <w:rFonts w:ascii="Century" w:hAnsi="Century"/>
                <w:sz w:val="20"/>
                <w:szCs w:val="20"/>
                <w:lang w:val="uk-UA"/>
              </w:rPr>
              <w:t>2028 – в межах бюджетних призначень</w:t>
            </w:r>
          </w:p>
        </w:tc>
        <w:tc>
          <w:tcPr>
            <w:tcW w:w="2835" w:type="dxa"/>
          </w:tcPr>
          <w:p w14:paraId="2A4730C2" w14:textId="77777777" w:rsidR="0050290C" w:rsidRPr="000375D5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0375D5">
              <w:rPr>
                <w:rFonts w:ascii="Century" w:hAnsi="Century"/>
                <w:sz w:val="20"/>
                <w:szCs w:val="20"/>
                <w:lang w:val="uk-UA"/>
              </w:rPr>
              <w:t>Підвищено інституційну спроможність міської ради; отримано вагому актуальну інформаційно-правову, консультаційну допомогу; залучення додаткових джерел фінансування у соціально-економічного розвитку громади</w:t>
            </w:r>
          </w:p>
        </w:tc>
      </w:tr>
      <w:tr w:rsidR="0050290C" w:rsidRPr="00832026" w14:paraId="275B2CAE" w14:textId="77777777" w:rsidTr="002942B1">
        <w:trPr>
          <w:trHeight w:val="2612"/>
        </w:trPr>
        <w:tc>
          <w:tcPr>
            <w:tcW w:w="372" w:type="dxa"/>
            <w:vMerge/>
          </w:tcPr>
          <w:p w14:paraId="418E0E29" w14:textId="77777777" w:rsidR="0050290C" w:rsidRPr="00832026" w:rsidRDefault="0050290C" w:rsidP="00847BE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08" w:type="dxa"/>
            <w:vMerge/>
          </w:tcPr>
          <w:p w14:paraId="01C20E85" w14:textId="77777777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3090" w:type="dxa"/>
          </w:tcPr>
          <w:p w14:paraId="0CB3ACB5" w14:textId="77777777" w:rsidR="0050290C" w:rsidRPr="00AF7C7F" w:rsidRDefault="0050290C" w:rsidP="00AF7C7F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AF7C7F">
              <w:rPr>
                <w:rFonts w:ascii="Century" w:hAnsi="Century"/>
                <w:sz w:val="20"/>
                <w:szCs w:val="20"/>
                <w:lang w:val="uk-UA"/>
              </w:rPr>
              <w:t>4.3.Сплата членських внесків Асоціації органів місцевого самоврядування “</w:t>
            </w:r>
            <w:proofErr w:type="spellStart"/>
            <w:r w:rsidRPr="00AF7C7F">
              <w:rPr>
                <w:rFonts w:ascii="Century" w:hAnsi="Century"/>
                <w:sz w:val="20"/>
                <w:szCs w:val="20"/>
                <w:lang w:val="uk-UA"/>
              </w:rPr>
              <w:t>Єврорегіон</w:t>
            </w:r>
            <w:proofErr w:type="spellEnd"/>
            <w:r w:rsidRPr="00AF7C7F">
              <w:rPr>
                <w:rFonts w:ascii="Century" w:hAnsi="Century"/>
                <w:sz w:val="20"/>
                <w:szCs w:val="20"/>
                <w:lang w:val="uk-UA"/>
              </w:rPr>
              <w:t xml:space="preserve"> Карпати-Україна”</w:t>
            </w:r>
          </w:p>
          <w:p w14:paraId="63F54B8F" w14:textId="77777777" w:rsidR="0050290C" w:rsidRPr="00832026" w:rsidRDefault="0050290C" w:rsidP="00847BEE">
            <w:pPr>
              <w:ind w:firstLine="567"/>
              <w:jc w:val="both"/>
              <w:rPr>
                <w:rFonts w:ascii="Century" w:hAnsi="Century"/>
                <w:color w:val="1F1F1F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559" w:type="dxa"/>
          </w:tcPr>
          <w:p w14:paraId="5460996F" w14:textId="5B3AF60B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AF7C7F">
              <w:rPr>
                <w:rFonts w:ascii="Century" w:hAnsi="Century"/>
                <w:sz w:val="20"/>
                <w:szCs w:val="20"/>
                <w:lang w:val="uk-UA"/>
              </w:rPr>
              <w:t>2026-2028</w:t>
            </w:r>
          </w:p>
        </w:tc>
        <w:tc>
          <w:tcPr>
            <w:tcW w:w="1588" w:type="dxa"/>
          </w:tcPr>
          <w:p w14:paraId="18EB28D8" w14:textId="77777777" w:rsidR="0050290C" w:rsidRPr="00832026" w:rsidRDefault="0050290C" w:rsidP="00847BEE">
            <w:pPr>
              <w:rPr>
                <w:rFonts w:ascii="Century" w:hAnsi="Century"/>
                <w:color w:val="000000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247" w:type="dxa"/>
          </w:tcPr>
          <w:p w14:paraId="108AA111" w14:textId="77777777" w:rsidR="0050290C" w:rsidRPr="00856B7D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856B7D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</w:t>
            </w:r>
          </w:p>
        </w:tc>
        <w:tc>
          <w:tcPr>
            <w:tcW w:w="1843" w:type="dxa"/>
          </w:tcPr>
          <w:p w14:paraId="3151BE4D" w14:textId="34D49791" w:rsidR="0050290C" w:rsidRPr="00C35151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C35151">
              <w:rPr>
                <w:rFonts w:ascii="Century" w:hAnsi="Century"/>
                <w:sz w:val="20"/>
                <w:szCs w:val="20"/>
                <w:lang w:val="uk-UA"/>
              </w:rPr>
              <w:t>2026 – 60,0</w:t>
            </w:r>
          </w:p>
          <w:p w14:paraId="27FE617F" w14:textId="77777777" w:rsidR="0050290C" w:rsidRPr="00C35151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64EF1096" w14:textId="0F483ED6" w:rsidR="0050290C" w:rsidRPr="00C35151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C35151">
              <w:rPr>
                <w:rFonts w:ascii="Century" w:hAnsi="Century"/>
                <w:sz w:val="20"/>
                <w:szCs w:val="20"/>
                <w:lang w:val="uk-UA"/>
              </w:rPr>
              <w:t>2027 – в межах бюджетних призначень</w:t>
            </w:r>
          </w:p>
          <w:p w14:paraId="425C4753" w14:textId="77777777" w:rsidR="0050290C" w:rsidRPr="00C35151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65DDFF8D" w14:textId="3557E910" w:rsidR="0050290C" w:rsidRPr="00595B30" w:rsidRDefault="0050290C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C35151">
              <w:rPr>
                <w:rFonts w:ascii="Century" w:hAnsi="Century"/>
                <w:sz w:val="20"/>
                <w:szCs w:val="20"/>
                <w:lang w:val="uk-UA"/>
              </w:rPr>
              <w:t xml:space="preserve">2028 – в межах бюджетних призначень </w:t>
            </w:r>
          </w:p>
        </w:tc>
        <w:tc>
          <w:tcPr>
            <w:tcW w:w="2835" w:type="dxa"/>
          </w:tcPr>
          <w:p w14:paraId="10A1A7F5" w14:textId="77777777" w:rsidR="0050290C" w:rsidRPr="000375D5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0375D5">
              <w:rPr>
                <w:rFonts w:ascii="Century" w:hAnsi="Century"/>
                <w:sz w:val="20"/>
                <w:szCs w:val="20"/>
                <w:lang w:val="uk-UA"/>
              </w:rPr>
              <w:t>Підвищено інституційну спроможність міської ради; отримано вагому актуальну інформаційно-правову, консультаційну допомогу; залучення додаткових джерел фінансування у соціально-економічного розвитку громади</w:t>
            </w:r>
          </w:p>
          <w:p w14:paraId="24B50C6A" w14:textId="77777777" w:rsidR="0050290C" w:rsidRPr="000375D5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50AA1101" w14:textId="77777777" w:rsidR="0050290C" w:rsidRPr="000375D5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</w:tc>
      </w:tr>
      <w:tr w:rsidR="0050290C" w:rsidRPr="00832026" w14:paraId="4D44312F" w14:textId="77777777" w:rsidTr="00403F73">
        <w:trPr>
          <w:trHeight w:val="2612"/>
        </w:trPr>
        <w:tc>
          <w:tcPr>
            <w:tcW w:w="372" w:type="dxa"/>
            <w:vMerge/>
          </w:tcPr>
          <w:p w14:paraId="6FCDD677" w14:textId="77777777" w:rsidR="0050290C" w:rsidRPr="00832026" w:rsidRDefault="0050290C" w:rsidP="00847BE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08" w:type="dxa"/>
            <w:vMerge/>
          </w:tcPr>
          <w:p w14:paraId="46A98978" w14:textId="77777777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3090" w:type="dxa"/>
          </w:tcPr>
          <w:p w14:paraId="6313FE4F" w14:textId="6B67976D" w:rsidR="0050290C" w:rsidRPr="00AF7C7F" w:rsidRDefault="0050290C" w:rsidP="00AF7C7F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AF7C7F">
              <w:rPr>
                <w:rFonts w:ascii="Century" w:hAnsi="Century"/>
                <w:sz w:val="20"/>
                <w:szCs w:val="20"/>
                <w:lang w:val="uk-UA"/>
              </w:rPr>
              <w:t>4.4. Сплата членських внесків Місцевій асоціації органів місцевого самоврядування «Львівська Агломерація»</w:t>
            </w:r>
          </w:p>
          <w:p w14:paraId="110FFDBC" w14:textId="77777777" w:rsidR="0050290C" w:rsidRPr="00832026" w:rsidRDefault="0050290C" w:rsidP="00847BEE">
            <w:pPr>
              <w:jc w:val="both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559" w:type="dxa"/>
          </w:tcPr>
          <w:p w14:paraId="2D85D164" w14:textId="02DC397E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D5473F">
              <w:rPr>
                <w:rFonts w:ascii="Century" w:hAnsi="Century"/>
                <w:sz w:val="20"/>
                <w:szCs w:val="20"/>
                <w:lang w:val="uk-UA"/>
              </w:rPr>
              <w:t>2026-2028</w:t>
            </w:r>
          </w:p>
        </w:tc>
        <w:tc>
          <w:tcPr>
            <w:tcW w:w="1588" w:type="dxa"/>
          </w:tcPr>
          <w:p w14:paraId="01BEB6BC" w14:textId="77777777" w:rsidR="0050290C" w:rsidRPr="00832026" w:rsidRDefault="0050290C" w:rsidP="00847BEE">
            <w:pPr>
              <w:rPr>
                <w:rFonts w:ascii="Century" w:hAnsi="Century"/>
                <w:color w:val="000000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247" w:type="dxa"/>
          </w:tcPr>
          <w:p w14:paraId="0C74EFC4" w14:textId="77777777" w:rsidR="0050290C" w:rsidRPr="00856B7D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856B7D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</w:t>
            </w:r>
          </w:p>
        </w:tc>
        <w:tc>
          <w:tcPr>
            <w:tcW w:w="1843" w:type="dxa"/>
          </w:tcPr>
          <w:p w14:paraId="58568521" w14:textId="69D7FC87" w:rsidR="0050290C" w:rsidRPr="00737383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737383">
              <w:rPr>
                <w:rFonts w:ascii="Century" w:hAnsi="Century"/>
                <w:sz w:val="20"/>
                <w:szCs w:val="20"/>
                <w:lang w:val="uk-UA"/>
              </w:rPr>
              <w:t xml:space="preserve">2026 – </w:t>
            </w:r>
            <w:r w:rsidRPr="00737383">
              <w:rPr>
                <w:rFonts w:ascii="Century" w:hAnsi="Century"/>
                <w:b/>
                <w:bCs/>
                <w:sz w:val="20"/>
                <w:szCs w:val="20"/>
                <w:lang w:val="uk-UA"/>
              </w:rPr>
              <w:t>100</w:t>
            </w:r>
            <w:r w:rsidR="00C35151" w:rsidRPr="00737383">
              <w:rPr>
                <w:rFonts w:ascii="Century" w:hAnsi="Century"/>
                <w:b/>
                <w:bCs/>
                <w:sz w:val="20"/>
                <w:szCs w:val="20"/>
                <w:lang w:val="uk-UA"/>
              </w:rPr>
              <w:t>,225</w:t>
            </w:r>
            <w:r w:rsidRPr="00737383">
              <w:rPr>
                <w:rFonts w:ascii="Century" w:hAnsi="Century"/>
                <w:sz w:val="20"/>
                <w:szCs w:val="20"/>
                <w:lang w:val="uk-UA"/>
              </w:rPr>
              <w:t xml:space="preserve"> </w:t>
            </w:r>
          </w:p>
          <w:p w14:paraId="0F17FDD5" w14:textId="77777777" w:rsidR="0050290C" w:rsidRPr="00737383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2671962B" w14:textId="77777777" w:rsidR="0050290C" w:rsidRPr="00737383" w:rsidRDefault="0050290C" w:rsidP="005D1520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737383">
              <w:rPr>
                <w:rFonts w:ascii="Century" w:hAnsi="Century"/>
                <w:sz w:val="20"/>
                <w:szCs w:val="20"/>
                <w:lang w:val="uk-UA"/>
              </w:rPr>
              <w:t>2027 – в межах бюджетних призначень</w:t>
            </w:r>
          </w:p>
          <w:p w14:paraId="6E9AB587" w14:textId="77777777" w:rsidR="0050290C" w:rsidRPr="00737383" w:rsidRDefault="0050290C" w:rsidP="005D1520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079E66EA" w14:textId="4032E7F1" w:rsidR="0050290C" w:rsidRPr="00737383" w:rsidRDefault="0050290C" w:rsidP="005D1520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737383">
              <w:rPr>
                <w:rFonts w:ascii="Century" w:hAnsi="Century"/>
                <w:sz w:val="20"/>
                <w:szCs w:val="20"/>
                <w:lang w:val="uk-UA"/>
              </w:rPr>
              <w:t>2028 – в межах бюджетних призначень</w:t>
            </w:r>
          </w:p>
        </w:tc>
        <w:tc>
          <w:tcPr>
            <w:tcW w:w="2835" w:type="dxa"/>
          </w:tcPr>
          <w:p w14:paraId="62DED075" w14:textId="77777777" w:rsidR="0050290C" w:rsidRPr="000375D5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0375D5">
              <w:rPr>
                <w:rFonts w:ascii="Century" w:hAnsi="Century"/>
                <w:sz w:val="20"/>
                <w:szCs w:val="20"/>
                <w:lang w:val="uk-UA"/>
              </w:rPr>
              <w:t>Підвищено інституційну спроможність міської ради; отримано вагому актуальну інформаційно-правову, консультаційну допомогу; залучення додаткових джерел фінансування у соціально-економічного розвитку громади</w:t>
            </w:r>
          </w:p>
          <w:p w14:paraId="18F01437" w14:textId="77777777" w:rsidR="0050290C" w:rsidRPr="00832026" w:rsidRDefault="0050290C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</w:p>
        </w:tc>
      </w:tr>
      <w:tr w:rsidR="005B2132" w:rsidRPr="00832026" w14:paraId="6F9CE47A" w14:textId="77777777" w:rsidTr="0050290C">
        <w:trPr>
          <w:trHeight w:val="1202"/>
        </w:trPr>
        <w:tc>
          <w:tcPr>
            <w:tcW w:w="8217" w:type="dxa"/>
            <w:gridSpan w:val="5"/>
            <w:vAlign w:val="center"/>
          </w:tcPr>
          <w:p w14:paraId="4C1FC28C" w14:textId="77777777" w:rsidR="005B2132" w:rsidRPr="0050290C" w:rsidRDefault="005B2132" w:rsidP="0050290C">
            <w:pPr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  <w:r w:rsidRPr="0050290C">
              <w:rPr>
                <w:rFonts w:ascii="Century" w:hAnsi="Century"/>
                <w:color w:val="000000"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1247" w:type="dxa"/>
          </w:tcPr>
          <w:p w14:paraId="797752F7" w14:textId="77777777" w:rsidR="005B2132" w:rsidRPr="0050290C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50290C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</w:t>
            </w:r>
          </w:p>
        </w:tc>
        <w:tc>
          <w:tcPr>
            <w:tcW w:w="1843" w:type="dxa"/>
          </w:tcPr>
          <w:p w14:paraId="71B6D353" w14:textId="02FAF686" w:rsidR="005B2132" w:rsidRPr="00737383" w:rsidRDefault="005B2132" w:rsidP="00847BEE">
            <w:pPr>
              <w:rPr>
                <w:rFonts w:ascii="Century" w:hAnsi="Century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737383">
              <w:rPr>
                <w:rFonts w:ascii="Century" w:hAnsi="Century"/>
                <w:b/>
                <w:bCs/>
                <w:color w:val="000000"/>
                <w:sz w:val="20"/>
                <w:szCs w:val="20"/>
                <w:lang w:val="uk-UA"/>
              </w:rPr>
              <w:t>202</w:t>
            </w:r>
            <w:r w:rsidR="0050290C" w:rsidRPr="00737383">
              <w:rPr>
                <w:rFonts w:ascii="Century" w:hAnsi="Century"/>
                <w:b/>
                <w:bCs/>
                <w:color w:val="000000"/>
                <w:sz w:val="20"/>
                <w:szCs w:val="20"/>
                <w:lang w:val="uk-UA"/>
              </w:rPr>
              <w:t>6</w:t>
            </w:r>
            <w:r w:rsidRPr="00737383">
              <w:rPr>
                <w:rFonts w:ascii="Century" w:hAnsi="Century"/>
                <w:b/>
                <w:bCs/>
                <w:color w:val="000000"/>
                <w:sz w:val="20"/>
                <w:szCs w:val="20"/>
                <w:lang w:val="uk-UA"/>
              </w:rPr>
              <w:t xml:space="preserve"> –</w:t>
            </w:r>
            <w:r w:rsidR="00352C53">
              <w:rPr>
                <w:rFonts w:ascii="Century" w:hAnsi="Century"/>
                <w:b/>
                <w:bCs/>
                <w:color w:val="000000"/>
                <w:sz w:val="20"/>
                <w:szCs w:val="20"/>
                <w:lang w:val="uk-UA"/>
              </w:rPr>
              <w:t>800,0</w:t>
            </w:r>
          </w:p>
          <w:p w14:paraId="68875899" w14:textId="4954424C" w:rsidR="005B2132" w:rsidRPr="00595B30" w:rsidRDefault="005B2132" w:rsidP="0050290C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73738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202</w:t>
            </w:r>
            <w:r w:rsidR="0050290C" w:rsidRPr="00737383">
              <w:rPr>
                <w:rFonts w:ascii="Century" w:hAnsi="Century"/>
                <w:sz w:val="20"/>
                <w:szCs w:val="20"/>
                <w:lang w:val="uk-UA"/>
              </w:rPr>
              <w:t>7</w:t>
            </w:r>
            <w:r w:rsidRPr="0073738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– </w:t>
            </w:r>
            <w:r w:rsidR="0050290C" w:rsidRPr="0073738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в межах бюджетних призначень -</w:t>
            </w:r>
            <w:r w:rsidRPr="00737383">
              <w:rPr>
                <w:rFonts w:ascii="Century" w:hAnsi="Century"/>
                <w:sz w:val="20"/>
                <w:szCs w:val="20"/>
                <w:lang w:val="uk-UA"/>
              </w:rPr>
              <w:t>202</w:t>
            </w:r>
            <w:r w:rsidR="0050290C" w:rsidRPr="00737383">
              <w:rPr>
                <w:rFonts w:ascii="Century" w:hAnsi="Century"/>
                <w:sz w:val="20"/>
                <w:szCs w:val="20"/>
                <w:lang w:val="uk-UA"/>
              </w:rPr>
              <w:t>8</w:t>
            </w:r>
            <w:r w:rsidRPr="00737383">
              <w:rPr>
                <w:rFonts w:ascii="Century" w:hAnsi="Century"/>
                <w:sz w:val="20"/>
                <w:szCs w:val="20"/>
                <w:lang w:val="uk-UA"/>
              </w:rPr>
              <w:t xml:space="preserve"> – </w:t>
            </w:r>
            <w:r w:rsidR="0050290C" w:rsidRPr="00737383">
              <w:rPr>
                <w:rFonts w:ascii="Century" w:hAnsi="Century"/>
                <w:sz w:val="20"/>
                <w:szCs w:val="20"/>
                <w:lang w:val="uk-UA"/>
              </w:rPr>
              <w:t xml:space="preserve"> в межах бюджетних призначень</w:t>
            </w:r>
          </w:p>
        </w:tc>
        <w:tc>
          <w:tcPr>
            <w:tcW w:w="2835" w:type="dxa"/>
          </w:tcPr>
          <w:p w14:paraId="2B5ED1A1" w14:textId="77777777" w:rsidR="005B2132" w:rsidRPr="0050290C" w:rsidRDefault="005B213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</w:p>
        </w:tc>
      </w:tr>
    </w:tbl>
    <w:p w14:paraId="70F61819" w14:textId="5AF40AC4" w:rsidR="005B2132" w:rsidRDefault="005B2132" w:rsidP="005B2132">
      <w:pPr>
        <w:jc w:val="center"/>
        <w:rPr>
          <w:highlight w:val="yellow"/>
        </w:rPr>
      </w:pPr>
    </w:p>
    <w:p w14:paraId="2C0779FC" w14:textId="77777777" w:rsidR="005B2132" w:rsidRPr="00832026" w:rsidRDefault="005B2132" w:rsidP="005B2132">
      <w:pPr>
        <w:rPr>
          <w:rFonts w:ascii="Century" w:hAnsi="Century"/>
          <w:b/>
          <w:sz w:val="28"/>
          <w:szCs w:val="28"/>
          <w:highlight w:val="yellow"/>
        </w:rPr>
      </w:pPr>
    </w:p>
    <w:p w14:paraId="35DF789D" w14:textId="77777777" w:rsidR="005B2132" w:rsidRPr="00832026" w:rsidRDefault="005B2132" w:rsidP="005B2132">
      <w:pPr>
        <w:rPr>
          <w:rFonts w:ascii="Century" w:hAnsi="Century"/>
          <w:b/>
          <w:sz w:val="28"/>
          <w:szCs w:val="28"/>
          <w:highlight w:val="yellow"/>
        </w:rPr>
      </w:pPr>
    </w:p>
    <w:p w14:paraId="5922DE20" w14:textId="77777777" w:rsidR="005B2132" w:rsidRPr="009F519E" w:rsidRDefault="005B2132" w:rsidP="005B2132">
      <w:pPr>
        <w:rPr>
          <w:rFonts w:ascii="Century" w:hAnsi="Century"/>
          <w:b/>
          <w:sz w:val="28"/>
          <w:szCs w:val="28"/>
          <w:lang w:val="en-US"/>
        </w:rPr>
      </w:pPr>
      <w:r w:rsidRPr="00840F11">
        <w:rPr>
          <w:rFonts w:ascii="Century" w:hAnsi="Century"/>
          <w:b/>
          <w:sz w:val="28"/>
          <w:szCs w:val="28"/>
        </w:rPr>
        <w:t>Секретар ради</w:t>
      </w:r>
      <w:r w:rsidRPr="00840F11">
        <w:rPr>
          <w:rFonts w:ascii="Century" w:hAnsi="Century"/>
          <w:b/>
          <w:sz w:val="28"/>
          <w:szCs w:val="28"/>
        </w:rPr>
        <w:tab/>
      </w:r>
      <w:r w:rsidRPr="00840F11">
        <w:rPr>
          <w:rFonts w:ascii="Century" w:hAnsi="Century"/>
          <w:b/>
          <w:sz w:val="28"/>
          <w:szCs w:val="28"/>
        </w:rPr>
        <w:tab/>
      </w:r>
      <w:r w:rsidRPr="00840F11">
        <w:rPr>
          <w:rFonts w:ascii="Century" w:hAnsi="Century"/>
          <w:b/>
          <w:sz w:val="28"/>
          <w:szCs w:val="28"/>
        </w:rPr>
        <w:tab/>
      </w:r>
      <w:r w:rsidRPr="00840F11">
        <w:rPr>
          <w:rFonts w:ascii="Century" w:hAnsi="Century"/>
          <w:b/>
          <w:sz w:val="28"/>
          <w:szCs w:val="28"/>
        </w:rPr>
        <w:tab/>
      </w:r>
      <w:r w:rsidRPr="00840F11">
        <w:rPr>
          <w:rFonts w:ascii="Century" w:hAnsi="Century"/>
          <w:b/>
          <w:sz w:val="28"/>
          <w:szCs w:val="28"/>
        </w:rPr>
        <w:tab/>
      </w:r>
      <w:r w:rsidRPr="00840F11">
        <w:rPr>
          <w:rFonts w:ascii="Century" w:hAnsi="Century"/>
          <w:b/>
          <w:sz w:val="28"/>
          <w:szCs w:val="28"/>
        </w:rPr>
        <w:tab/>
        <w:t xml:space="preserve">                                      </w:t>
      </w:r>
      <w:r w:rsidRPr="00840F11">
        <w:rPr>
          <w:rFonts w:ascii="Century" w:hAnsi="Century"/>
          <w:b/>
          <w:sz w:val="28"/>
          <w:szCs w:val="28"/>
        </w:rPr>
        <w:tab/>
      </w:r>
      <w:r w:rsidRPr="00840F11">
        <w:rPr>
          <w:rFonts w:ascii="Century" w:hAnsi="Century"/>
          <w:b/>
          <w:sz w:val="28"/>
          <w:szCs w:val="28"/>
        </w:rPr>
        <w:tab/>
        <w:t xml:space="preserve">     </w:t>
      </w:r>
      <w:r w:rsidRPr="00840F11">
        <w:rPr>
          <w:rFonts w:ascii="Century" w:hAnsi="Century"/>
          <w:b/>
          <w:sz w:val="28"/>
          <w:szCs w:val="28"/>
        </w:rPr>
        <w:tab/>
      </w:r>
      <w:bookmarkStart w:id="3" w:name="_heading=h.lro73qol5bfz" w:colFirst="0" w:colLast="0"/>
      <w:bookmarkEnd w:id="3"/>
      <w:r w:rsidRPr="00840F11">
        <w:rPr>
          <w:rFonts w:ascii="Century" w:hAnsi="Century"/>
          <w:b/>
          <w:sz w:val="28"/>
          <w:szCs w:val="28"/>
        </w:rPr>
        <w:t>Микола ЛУПІЙ</w:t>
      </w:r>
    </w:p>
    <w:p w14:paraId="4EFEF94B" w14:textId="77777777" w:rsidR="00F850C6" w:rsidRPr="00A82F5B" w:rsidRDefault="00F850C6" w:rsidP="009C4735">
      <w:pPr>
        <w:tabs>
          <w:tab w:val="left" w:pos="5400"/>
        </w:tabs>
        <w:spacing w:line="276" w:lineRule="auto"/>
        <w:rPr>
          <w:rFonts w:ascii="Century" w:hAnsi="Century"/>
          <w:b/>
          <w:bCs/>
          <w:sz w:val="26"/>
          <w:szCs w:val="26"/>
        </w:rPr>
      </w:pPr>
    </w:p>
    <w:sectPr w:rsidR="00F850C6" w:rsidRPr="00A82F5B" w:rsidSect="005B2132">
      <w:pgSz w:w="15840" w:h="12240" w:orient="landscape"/>
      <w:pgMar w:top="709" w:right="1134" w:bottom="567" w:left="1134" w:header="709" w:footer="709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1ED649" w14:textId="77777777" w:rsidR="009546FE" w:rsidRDefault="009546FE">
      <w:r>
        <w:separator/>
      </w:r>
    </w:p>
  </w:endnote>
  <w:endnote w:type="continuationSeparator" w:id="0">
    <w:p w14:paraId="29A10FB8" w14:textId="77777777" w:rsidR="009546FE" w:rsidRDefault="00954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1696FE" w14:textId="77777777" w:rsidR="009546FE" w:rsidRDefault="009546FE">
      <w:r>
        <w:separator/>
      </w:r>
    </w:p>
  </w:footnote>
  <w:footnote w:type="continuationSeparator" w:id="0">
    <w:p w14:paraId="2A7295F6" w14:textId="77777777" w:rsidR="009546FE" w:rsidRDefault="009546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92B781" w14:textId="78EC26A7" w:rsidR="00F740D5" w:rsidRDefault="00F740D5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AF7833D0"/>
    <w:lvl w:ilvl="0">
      <w:numFmt w:val="bullet"/>
      <w:lvlText w:val="*"/>
      <w:lvlJc w:val="left"/>
    </w:lvl>
  </w:abstractNum>
  <w:abstractNum w:abstractNumId="1" w15:restartNumberingAfterBreak="0">
    <w:nsid w:val="04A96CB7"/>
    <w:multiLevelType w:val="hybridMultilevel"/>
    <w:tmpl w:val="D05CF99C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74F5C6E"/>
    <w:multiLevelType w:val="hybridMultilevel"/>
    <w:tmpl w:val="83CCBEA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4D04BF"/>
    <w:multiLevelType w:val="multilevel"/>
    <w:tmpl w:val="789694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9B81616"/>
    <w:multiLevelType w:val="hybridMultilevel"/>
    <w:tmpl w:val="D2582C1E"/>
    <w:lvl w:ilvl="0" w:tplc="C570CD1C">
      <w:start w:val="1"/>
      <w:numFmt w:val="decimal"/>
      <w:lvlText w:val="%1)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648" w:hanging="360"/>
      </w:pPr>
    </w:lvl>
    <w:lvl w:ilvl="2" w:tplc="0422001B">
      <w:start w:val="1"/>
      <w:numFmt w:val="lowerRoman"/>
      <w:lvlText w:val="%3."/>
      <w:lvlJc w:val="right"/>
      <w:pPr>
        <w:ind w:left="2368" w:hanging="180"/>
      </w:pPr>
    </w:lvl>
    <w:lvl w:ilvl="3" w:tplc="0422000F">
      <w:start w:val="1"/>
      <w:numFmt w:val="decimal"/>
      <w:lvlText w:val="%4."/>
      <w:lvlJc w:val="left"/>
      <w:pPr>
        <w:ind w:left="3088" w:hanging="360"/>
      </w:pPr>
    </w:lvl>
    <w:lvl w:ilvl="4" w:tplc="04220019">
      <w:start w:val="1"/>
      <w:numFmt w:val="lowerLetter"/>
      <w:lvlText w:val="%5."/>
      <w:lvlJc w:val="left"/>
      <w:pPr>
        <w:ind w:left="3808" w:hanging="360"/>
      </w:pPr>
    </w:lvl>
    <w:lvl w:ilvl="5" w:tplc="0422001B">
      <w:start w:val="1"/>
      <w:numFmt w:val="lowerRoman"/>
      <w:lvlText w:val="%6."/>
      <w:lvlJc w:val="right"/>
      <w:pPr>
        <w:ind w:left="4528" w:hanging="180"/>
      </w:pPr>
    </w:lvl>
    <w:lvl w:ilvl="6" w:tplc="0422000F">
      <w:start w:val="1"/>
      <w:numFmt w:val="decimal"/>
      <w:lvlText w:val="%7."/>
      <w:lvlJc w:val="left"/>
      <w:pPr>
        <w:ind w:left="5248" w:hanging="360"/>
      </w:pPr>
    </w:lvl>
    <w:lvl w:ilvl="7" w:tplc="04220019">
      <w:start w:val="1"/>
      <w:numFmt w:val="lowerLetter"/>
      <w:lvlText w:val="%8."/>
      <w:lvlJc w:val="left"/>
      <w:pPr>
        <w:ind w:left="5968" w:hanging="360"/>
      </w:pPr>
    </w:lvl>
    <w:lvl w:ilvl="8" w:tplc="0422001B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487915F9"/>
    <w:multiLevelType w:val="hybridMultilevel"/>
    <w:tmpl w:val="63CE3532"/>
    <w:lvl w:ilvl="0" w:tplc="91562B6E">
      <w:start w:val="1"/>
      <w:numFmt w:val="decimal"/>
      <w:lvlText w:val="%1."/>
      <w:lvlJc w:val="left"/>
      <w:pPr>
        <w:tabs>
          <w:tab w:val="num" w:pos="2145"/>
        </w:tabs>
        <w:ind w:left="2145" w:hanging="124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7" w15:restartNumberingAfterBreak="0">
    <w:nsid w:val="51377669"/>
    <w:multiLevelType w:val="multilevel"/>
    <w:tmpl w:val="E7F8A8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8" w15:restartNumberingAfterBreak="0">
    <w:nsid w:val="669950E8"/>
    <w:multiLevelType w:val="multilevel"/>
    <w:tmpl w:val="4B648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19B103A"/>
    <w:multiLevelType w:val="multilevel"/>
    <w:tmpl w:val="8C5E71C4"/>
    <w:lvl w:ilvl="0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1">
      <w:start w:val="1"/>
      <w:numFmt w:val="decimal"/>
      <w:lvlText w:val=""/>
      <w:lvlJc w:val="left"/>
      <w:pPr>
        <w:ind w:left="0" w:firstLine="0"/>
      </w:pPr>
      <w:rPr>
        <w:b/>
        <w:sz w:val="28"/>
        <w:szCs w:val="28"/>
      </w:rPr>
    </w:lvl>
    <w:lvl w:ilvl="2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3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4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5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6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7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8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9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5A6"/>
    <w:rsid w:val="00005C6A"/>
    <w:rsid w:val="00013A85"/>
    <w:rsid w:val="00017307"/>
    <w:rsid w:val="000327C5"/>
    <w:rsid w:val="00036DF9"/>
    <w:rsid w:val="000375D5"/>
    <w:rsid w:val="00040F20"/>
    <w:rsid w:val="00040FCB"/>
    <w:rsid w:val="000417B7"/>
    <w:rsid w:val="00042530"/>
    <w:rsid w:val="0004299F"/>
    <w:rsid w:val="00046471"/>
    <w:rsid w:val="00055469"/>
    <w:rsid w:val="00055B40"/>
    <w:rsid w:val="00071AFB"/>
    <w:rsid w:val="00074F41"/>
    <w:rsid w:val="00080761"/>
    <w:rsid w:val="00082C62"/>
    <w:rsid w:val="00086610"/>
    <w:rsid w:val="000867CF"/>
    <w:rsid w:val="000917B2"/>
    <w:rsid w:val="000C2C40"/>
    <w:rsid w:val="000C7C32"/>
    <w:rsid w:val="000D3767"/>
    <w:rsid w:val="000D3907"/>
    <w:rsid w:val="000D48AB"/>
    <w:rsid w:val="000E120E"/>
    <w:rsid w:val="000E4C2C"/>
    <w:rsid w:val="000F5030"/>
    <w:rsid w:val="00100AF6"/>
    <w:rsid w:val="001058AE"/>
    <w:rsid w:val="00105CB9"/>
    <w:rsid w:val="001066B4"/>
    <w:rsid w:val="00106EF3"/>
    <w:rsid w:val="0010726D"/>
    <w:rsid w:val="00111051"/>
    <w:rsid w:val="0011529D"/>
    <w:rsid w:val="0012354F"/>
    <w:rsid w:val="001276F5"/>
    <w:rsid w:val="00131239"/>
    <w:rsid w:val="00151534"/>
    <w:rsid w:val="00162C64"/>
    <w:rsid w:val="0016408E"/>
    <w:rsid w:val="00164CFC"/>
    <w:rsid w:val="00171379"/>
    <w:rsid w:val="001716CF"/>
    <w:rsid w:val="00175CE9"/>
    <w:rsid w:val="001820AB"/>
    <w:rsid w:val="00182A00"/>
    <w:rsid w:val="001835FE"/>
    <w:rsid w:val="001874D4"/>
    <w:rsid w:val="001907F3"/>
    <w:rsid w:val="00191A3B"/>
    <w:rsid w:val="00191B5D"/>
    <w:rsid w:val="00195642"/>
    <w:rsid w:val="001A5663"/>
    <w:rsid w:val="001B2AF5"/>
    <w:rsid w:val="001C2686"/>
    <w:rsid w:val="001C38F8"/>
    <w:rsid w:val="001D1026"/>
    <w:rsid w:val="001D1498"/>
    <w:rsid w:val="001D41FD"/>
    <w:rsid w:val="001D6863"/>
    <w:rsid w:val="001E0A3C"/>
    <w:rsid w:val="001E63C8"/>
    <w:rsid w:val="001F3881"/>
    <w:rsid w:val="001F4DCE"/>
    <w:rsid w:val="002005B8"/>
    <w:rsid w:val="002200AA"/>
    <w:rsid w:val="00225BC4"/>
    <w:rsid w:val="00226596"/>
    <w:rsid w:val="00230060"/>
    <w:rsid w:val="00233560"/>
    <w:rsid w:val="00243D25"/>
    <w:rsid w:val="00246E85"/>
    <w:rsid w:val="00262E09"/>
    <w:rsid w:val="00265F4E"/>
    <w:rsid w:val="00294C79"/>
    <w:rsid w:val="002A0243"/>
    <w:rsid w:val="002A6AE3"/>
    <w:rsid w:val="002B2727"/>
    <w:rsid w:val="002B6EC7"/>
    <w:rsid w:val="002C573C"/>
    <w:rsid w:val="002D161B"/>
    <w:rsid w:val="002E0D18"/>
    <w:rsid w:val="002E1CE3"/>
    <w:rsid w:val="002F641F"/>
    <w:rsid w:val="0031052C"/>
    <w:rsid w:val="00313402"/>
    <w:rsid w:val="00316ACB"/>
    <w:rsid w:val="00323460"/>
    <w:rsid w:val="00332EFF"/>
    <w:rsid w:val="00333974"/>
    <w:rsid w:val="00337F2D"/>
    <w:rsid w:val="00344848"/>
    <w:rsid w:val="003462F5"/>
    <w:rsid w:val="00346C7E"/>
    <w:rsid w:val="00352880"/>
    <w:rsid w:val="00352C53"/>
    <w:rsid w:val="00356E15"/>
    <w:rsid w:val="00363A1E"/>
    <w:rsid w:val="00363ED7"/>
    <w:rsid w:val="00366613"/>
    <w:rsid w:val="00374B21"/>
    <w:rsid w:val="003819DB"/>
    <w:rsid w:val="003850F3"/>
    <w:rsid w:val="003A3DDC"/>
    <w:rsid w:val="003A7017"/>
    <w:rsid w:val="003B697D"/>
    <w:rsid w:val="003B7E45"/>
    <w:rsid w:val="003B7FE3"/>
    <w:rsid w:val="003C10A4"/>
    <w:rsid w:val="003C21B8"/>
    <w:rsid w:val="003C53D5"/>
    <w:rsid w:val="003D2A31"/>
    <w:rsid w:val="003D3FC2"/>
    <w:rsid w:val="003D47F4"/>
    <w:rsid w:val="003D6320"/>
    <w:rsid w:val="003E01EF"/>
    <w:rsid w:val="003E22E5"/>
    <w:rsid w:val="003E28A5"/>
    <w:rsid w:val="003E4D49"/>
    <w:rsid w:val="003E602C"/>
    <w:rsid w:val="003F628B"/>
    <w:rsid w:val="003F7245"/>
    <w:rsid w:val="00407E89"/>
    <w:rsid w:val="004105FE"/>
    <w:rsid w:val="0041540F"/>
    <w:rsid w:val="00421993"/>
    <w:rsid w:val="00432519"/>
    <w:rsid w:val="00440FA2"/>
    <w:rsid w:val="00451D00"/>
    <w:rsid w:val="004555AC"/>
    <w:rsid w:val="0045601E"/>
    <w:rsid w:val="00466648"/>
    <w:rsid w:val="004713C0"/>
    <w:rsid w:val="004756FB"/>
    <w:rsid w:val="00482B51"/>
    <w:rsid w:val="00495E48"/>
    <w:rsid w:val="004A39B6"/>
    <w:rsid w:val="004A6A2E"/>
    <w:rsid w:val="004B221C"/>
    <w:rsid w:val="004B2298"/>
    <w:rsid w:val="004B2ECD"/>
    <w:rsid w:val="004B4217"/>
    <w:rsid w:val="004B50C9"/>
    <w:rsid w:val="004D0394"/>
    <w:rsid w:val="004D1481"/>
    <w:rsid w:val="004D525A"/>
    <w:rsid w:val="0050290C"/>
    <w:rsid w:val="00504FA8"/>
    <w:rsid w:val="0050623E"/>
    <w:rsid w:val="0050641E"/>
    <w:rsid w:val="00510F52"/>
    <w:rsid w:val="005143A3"/>
    <w:rsid w:val="005173AB"/>
    <w:rsid w:val="00517A7C"/>
    <w:rsid w:val="00525288"/>
    <w:rsid w:val="00527C92"/>
    <w:rsid w:val="0053111A"/>
    <w:rsid w:val="005323E9"/>
    <w:rsid w:val="005329F5"/>
    <w:rsid w:val="00533C80"/>
    <w:rsid w:val="005345FA"/>
    <w:rsid w:val="00540493"/>
    <w:rsid w:val="0054222D"/>
    <w:rsid w:val="005437DA"/>
    <w:rsid w:val="00545497"/>
    <w:rsid w:val="005454D7"/>
    <w:rsid w:val="00560869"/>
    <w:rsid w:val="005614CA"/>
    <w:rsid w:val="00561E49"/>
    <w:rsid w:val="00575804"/>
    <w:rsid w:val="0057628F"/>
    <w:rsid w:val="005803D7"/>
    <w:rsid w:val="00581A89"/>
    <w:rsid w:val="00583EFC"/>
    <w:rsid w:val="00587089"/>
    <w:rsid w:val="005917B1"/>
    <w:rsid w:val="00591AB3"/>
    <w:rsid w:val="005923B2"/>
    <w:rsid w:val="00594E7E"/>
    <w:rsid w:val="0059547E"/>
    <w:rsid w:val="00595B30"/>
    <w:rsid w:val="00595F52"/>
    <w:rsid w:val="005A186A"/>
    <w:rsid w:val="005A5551"/>
    <w:rsid w:val="005A7334"/>
    <w:rsid w:val="005B2132"/>
    <w:rsid w:val="005C03ED"/>
    <w:rsid w:val="005C1502"/>
    <w:rsid w:val="005D1520"/>
    <w:rsid w:val="005D7CBD"/>
    <w:rsid w:val="005E0249"/>
    <w:rsid w:val="005E09A5"/>
    <w:rsid w:val="005E0BCC"/>
    <w:rsid w:val="005E476F"/>
    <w:rsid w:val="005E4969"/>
    <w:rsid w:val="005F5385"/>
    <w:rsid w:val="005F5E50"/>
    <w:rsid w:val="005F7C2B"/>
    <w:rsid w:val="00610C45"/>
    <w:rsid w:val="006141F4"/>
    <w:rsid w:val="00625FF2"/>
    <w:rsid w:val="0063219B"/>
    <w:rsid w:val="006355B0"/>
    <w:rsid w:val="00637FFD"/>
    <w:rsid w:val="00641053"/>
    <w:rsid w:val="00643D3E"/>
    <w:rsid w:val="00643F82"/>
    <w:rsid w:val="00655BBC"/>
    <w:rsid w:val="00661B03"/>
    <w:rsid w:val="006701C9"/>
    <w:rsid w:val="0067644B"/>
    <w:rsid w:val="0067742C"/>
    <w:rsid w:val="006779F5"/>
    <w:rsid w:val="006801F1"/>
    <w:rsid w:val="00681439"/>
    <w:rsid w:val="006833AF"/>
    <w:rsid w:val="00686553"/>
    <w:rsid w:val="0068765F"/>
    <w:rsid w:val="006A08A0"/>
    <w:rsid w:val="006A2208"/>
    <w:rsid w:val="006A2876"/>
    <w:rsid w:val="006B381A"/>
    <w:rsid w:val="006B49ED"/>
    <w:rsid w:val="006D4449"/>
    <w:rsid w:val="006D50E1"/>
    <w:rsid w:val="006E30C9"/>
    <w:rsid w:val="006E3120"/>
    <w:rsid w:val="006E48A9"/>
    <w:rsid w:val="006E4B98"/>
    <w:rsid w:val="006E7FC7"/>
    <w:rsid w:val="006F346D"/>
    <w:rsid w:val="006F588B"/>
    <w:rsid w:val="006F7C48"/>
    <w:rsid w:val="00710233"/>
    <w:rsid w:val="00714173"/>
    <w:rsid w:val="0071603B"/>
    <w:rsid w:val="007165A5"/>
    <w:rsid w:val="00720593"/>
    <w:rsid w:val="007238A5"/>
    <w:rsid w:val="00725CDF"/>
    <w:rsid w:val="00737383"/>
    <w:rsid w:val="007469AF"/>
    <w:rsid w:val="007470C5"/>
    <w:rsid w:val="007534A6"/>
    <w:rsid w:val="007543AA"/>
    <w:rsid w:val="00757F01"/>
    <w:rsid w:val="00757F24"/>
    <w:rsid w:val="00776039"/>
    <w:rsid w:val="00777327"/>
    <w:rsid w:val="00784CAA"/>
    <w:rsid w:val="00792C05"/>
    <w:rsid w:val="007940FA"/>
    <w:rsid w:val="00796809"/>
    <w:rsid w:val="007A14C8"/>
    <w:rsid w:val="007A1D6F"/>
    <w:rsid w:val="007A3163"/>
    <w:rsid w:val="007A520C"/>
    <w:rsid w:val="007B4B6D"/>
    <w:rsid w:val="007B5E70"/>
    <w:rsid w:val="007C7A08"/>
    <w:rsid w:val="007E25CE"/>
    <w:rsid w:val="007E3362"/>
    <w:rsid w:val="007E3B34"/>
    <w:rsid w:val="007E487B"/>
    <w:rsid w:val="007E5451"/>
    <w:rsid w:val="007E7CC3"/>
    <w:rsid w:val="00801FF7"/>
    <w:rsid w:val="008023A4"/>
    <w:rsid w:val="00804C18"/>
    <w:rsid w:val="00806172"/>
    <w:rsid w:val="008070CE"/>
    <w:rsid w:val="00812D4E"/>
    <w:rsid w:val="00813BB7"/>
    <w:rsid w:val="00814F29"/>
    <w:rsid w:val="00832026"/>
    <w:rsid w:val="008366AD"/>
    <w:rsid w:val="00840F11"/>
    <w:rsid w:val="00850DF7"/>
    <w:rsid w:val="00856B7D"/>
    <w:rsid w:val="00862B2C"/>
    <w:rsid w:val="00862F46"/>
    <w:rsid w:val="00872B0B"/>
    <w:rsid w:val="008738D3"/>
    <w:rsid w:val="008768C2"/>
    <w:rsid w:val="00877BC1"/>
    <w:rsid w:val="008823A3"/>
    <w:rsid w:val="00883DC3"/>
    <w:rsid w:val="00884D13"/>
    <w:rsid w:val="00887505"/>
    <w:rsid w:val="0089492F"/>
    <w:rsid w:val="008A25A6"/>
    <w:rsid w:val="008A3AA7"/>
    <w:rsid w:val="008A61D1"/>
    <w:rsid w:val="008B56EC"/>
    <w:rsid w:val="008B7C37"/>
    <w:rsid w:val="008C426B"/>
    <w:rsid w:val="008D7941"/>
    <w:rsid w:val="008E02A8"/>
    <w:rsid w:val="008F13AE"/>
    <w:rsid w:val="008F22FB"/>
    <w:rsid w:val="008F3EE0"/>
    <w:rsid w:val="009001EB"/>
    <w:rsid w:val="009013DC"/>
    <w:rsid w:val="00906A38"/>
    <w:rsid w:val="00910C43"/>
    <w:rsid w:val="00911194"/>
    <w:rsid w:val="00911531"/>
    <w:rsid w:val="00916459"/>
    <w:rsid w:val="0092397F"/>
    <w:rsid w:val="00925FA5"/>
    <w:rsid w:val="00926090"/>
    <w:rsid w:val="009371B9"/>
    <w:rsid w:val="0094502F"/>
    <w:rsid w:val="009546FE"/>
    <w:rsid w:val="00962510"/>
    <w:rsid w:val="009661BA"/>
    <w:rsid w:val="00967522"/>
    <w:rsid w:val="00967BE6"/>
    <w:rsid w:val="009700BD"/>
    <w:rsid w:val="009762DA"/>
    <w:rsid w:val="00976671"/>
    <w:rsid w:val="00987749"/>
    <w:rsid w:val="00991EE1"/>
    <w:rsid w:val="009933D2"/>
    <w:rsid w:val="009962F8"/>
    <w:rsid w:val="009A0D06"/>
    <w:rsid w:val="009A6D81"/>
    <w:rsid w:val="009B39BA"/>
    <w:rsid w:val="009C0B99"/>
    <w:rsid w:val="009C2803"/>
    <w:rsid w:val="009C4486"/>
    <w:rsid w:val="009C4735"/>
    <w:rsid w:val="009D21E2"/>
    <w:rsid w:val="009D2DBA"/>
    <w:rsid w:val="009D54B8"/>
    <w:rsid w:val="009F2085"/>
    <w:rsid w:val="009F2249"/>
    <w:rsid w:val="009F519E"/>
    <w:rsid w:val="00A26197"/>
    <w:rsid w:val="00A33CD6"/>
    <w:rsid w:val="00A345FE"/>
    <w:rsid w:val="00A40DB2"/>
    <w:rsid w:val="00A4146C"/>
    <w:rsid w:val="00A43E5F"/>
    <w:rsid w:val="00A5548B"/>
    <w:rsid w:val="00A55D4E"/>
    <w:rsid w:val="00A74F7F"/>
    <w:rsid w:val="00A81D43"/>
    <w:rsid w:val="00A825D5"/>
    <w:rsid w:val="00A82F5B"/>
    <w:rsid w:val="00AA1400"/>
    <w:rsid w:val="00AB0C3E"/>
    <w:rsid w:val="00AB7C12"/>
    <w:rsid w:val="00AC14FD"/>
    <w:rsid w:val="00AC2D28"/>
    <w:rsid w:val="00AC44B5"/>
    <w:rsid w:val="00AD05DF"/>
    <w:rsid w:val="00AD34AC"/>
    <w:rsid w:val="00AD45F1"/>
    <w:rsid w:val="00AE3A6C"/>
    <w:rsid w:val="00AE614E"/>
    <w:rsid w:val="00AF3BAB"/>
    <w:rsid w:val="00AF7C7F"/>
    <w:rsid w:val="00B0594B"/>
    <w:rsid w:val="00B14A1C"/>
    <w:rsid w:val="00B23D4F"/>
    <w:rsid w:val="00B2587F"/>
    <w:rsid w:val="00B30E0C"/>
    <w:rsid w:val="00B31693"/>
    <w:rsid w:val="00B31D20"/>
    <w:rsid w:val="00B324C8"/>
    <w:rsid w:val="00B342B5"/>
    <w:rsid w:val="00B4112A"/>
    <w:rsid w:val="00B46025"/>
    <w:rsid w:val="00B47F07"/>
    <w:rsid w:val="00B71119"/>
    <w:rsid w:val="00B77C74"/>
    <w:rsid w:val="00B80892"/>
    <w:rsid w:val="00B81B4C"/>
    <w:rsid w:val="00B83EAD"/>
    <w:rsid w:val="00B913BB"/>
    <w:rsid w:val="00BA21E3"/>
    <w:rsid w:val="00BB3ABB"/>
    <w:rsid w:val="00BB5C8D"/>
    <w:rsid w:val="00BB6996"/>
    <w:rsid w:val="00BC1732"/>
    <w:rsid w:val="00BC18A6"/>
    <w:rsid w:val="00BC20C8"/>
    <w:rsid w:val="00BC6027"/>
    <w:rsid w:val="00BD6D13"/>
    <w:rsid w:val="00BD756C"/>
    <w:rsid w:val="00C01FF5"/>
    <w:rsid w:val="00C12FB2"/>
    <w:rsid w:val="00C15593"/>
    <w:rsid w:val="00C32C10"/>
    <w:rsid w:val="00C35151"/>
    <w:rsid w:val="00C44A35"/>
    <w:rsid w:val="00C451EE"/>
    <w:rsid w:val="00C5003F"/>
    <w:rsid w:val="00C5772E"/>
    <w:rsid w:val="00C64E80"/>
    <w:rsid w:val="00C6750C"/>
    <w:rsid w:val="00C7180E"/>
    <w:rsid w:val="00C74597"/>
    <w:rsid w:val="00C84A40"/>
    <w:rsid w:val="00C94075"/>
    <w:rsid w:val="00C96F49"/>
    <w:rsid w:val="00CA14B6"/>
    <w:rsid w:val="00CA2014"/>
    <w:rsid w:val="00CA75DF"/>
    <w:rsid w:val="00CB5076"/>
    <w:rsid w:val="00CC165D"/>
    <w:rsid w:val="00CC5AEC"/>
    <w:rsid w:val="00CD5AD8"/>
    <w:rsid w:val="00CF3654"/>
    <w:rsid w:val="00CF608E"/>
    <w:rsid w:val="00CF69BF"/>
    <w:rsid w:val="00D01C0E"/>
    <w:rsid w:val="00D071DD"/>
    <w:rsid w:val="00D15A8D"/>
    <w:rsid w:val="00D21C11"/>
    <w:rsid w:val="00D21E57"/>
    <w:rsid w:val="00D22987"/>
    <w:rsid w:val="00D32C0C"/>
    <w:rsid w:val="00D32FDA"/>
    <w:rsid w:val="00D42570"/>
    <w:rsid w:val="00D4271F"/>
    <w:rsid w:val="00D4304F"/>
    <w:rsid w:val="00D450DA"/>
    <w:rsid w:val="00D54181"/>
    <w:rsid w:val="00D5473F"/>
    <w:rsid w:val="00D64754"/>
    <w:rsid w:val="00D647B0"/>
    <w:rsid w:val="00D81268"/>
    <w:rsid w:val="00D8719A"/>
    <w:rsid w:val="00D905A5"/>
    <w:rsid w:val="00D9407D"/>
    <w:rsid w:val="00DC0F5F"/>
    <w:rsid w:val="00DC57CF"/>
    <w:rsid w:val="00DC7F87"/>
    <w:rsid w:val="00DD1847"/>
    <w:rsid w:val="00DD2079"/>
    <w:rsid w:val="00DD29C4"/>
    <w:rsid w:val="00DD3126"/>
    <w:rsid w:val="00DD4135"/>
    <w:rsid w:val="00DD445C"/>
    <w:rsid w:val="00DD467D"/>
    <w:rsid w:val="00DD4BFA"/>
    <w:rsid w:val="00DE0883"/>
    <w:rsid w:val="00DF1830"/>
    <w:rsid w:val="00DF2D38"/>
    <w:rsid w:val="00E04916"/>
    <w:rsid w:val="00E0643C"/>
    <w:rsid w:val="00E07FE8"/>
    <w:rsid w:val="00E155CF"/>
    <w:rsid w:val="00E16E6F"/>
    <w:rsid w:val="00E211EF"/>
    <w:rsid w:val="00E2152B"/>
    <w:rsid w:val="00E2394A"/>
    <w:rsid w:val="00E3320E"/>
    <w:rsid w:val="00E41D54"/>
    <w:rsid w:val="00E41FF6"/>
    <w:rsid w:val="00E43593"/>
    <w:rsid w:val="00E4575A"/>
    <w:rsid w:val="00E45AD5"/>
    <w:rsid w:val="00E461CB"/>
    <w:rsid w:val="00E511AA"/>
    <w:rsid w:val="00E51596"/>
    <w:rsid w:val="00E520B8"/>
    <w:rsid w:val="00E563C4"/>
    <w:rsid w:val="00E6069C"/>
    <w:rsid w:val="00E61845"/>
    <w:rsid w:val="00E6380F"/>
    <w:rsid w:val="00E653FC"/>
    <w:rsid w:val="00E658B2"/>
    <w:rsid w:val="00E7093E"/>
    <w:rsid w:val="00E73D60"/>
    <w:rsid w:val="00E80EFF"/>
    <w:rsid w:val="00E81653"/>
    <w:rsid w:val="00E83568"/>
    <w:rsid w:val="00E92928"/>
    <w:rsid w:val="00E96046"/>
    <w:rsid w:val="00EA3238"/>
    <w:rsid w:val="00EA36B4"/>
    <w:rsid w:val="00EA5195"/>
    <w:rsid w:val="00EA6AE7"/>
    <w:rsid w:val="00EB00EA"/>
    <w:rsid w:val="00EB0304"/>
    <w:rsid w:val="00EB49C8"/>
    <w:rsid w:val="00EB6DD9"/>
    <w:rsid w:val="00EB75C4"/>
    <w:rsid w:val="00EC05F1"/>
    <w:rsid w:val="00ED0669"/>
    <w:rsid w:val="00EE15F6"/>
    <w:rsid w:val="00EE7529"/>
    <w:rsid w:val="00EE7BFC"/>
    <w:rsid w:val="00EF627C"/>
    <w:rsid w:val="00F01B25"/>
    <w:rsid w:val="00F0206D"/>
    <w:rsid w:val="00F20208"/>
    <w:rsid w:val="00F20B46"/>
    <w:rsid w:val="00F22C6E"/>
    <w:rsid w:val="00F30D6F"/>
    <w:rsid w:val="00F31FDB"/>
    <w:rsid w:val="00F34170"/>
    <w:rsid w:val="00F34996"/>
    <w:rsid w:val="00F35B09"/>
    <w:rsid w:val="00F372AB"/>
    <w:rsid w:val="00F401E2"/>
    <w:rsid w:val="00F43568"/>
    <w:rsid w:val="00F525EA"/>
    <w:rsid w:val="00F54246"/>
    <w:rsid w:val="00F5584E"/>
    <w:rsid w:val="00F55D2B"/>
    <w:rsid w:val="00F74009"/>
    <w:rsid w:val="00F740D5"/>
    <w:rsid w:val="00F83B2C"/>
    <w:rsid w:val="00F850C6"/>
    <w:rsid w:val="00F873A1"/>
    <w:rsid w:val="00F9508F"/>
    <w:rsid w:val="00FB56CA"/>
    <w:rsid w:val="00FC000A"/>
    <w:rsid w:val="00FC0CD9"/>
    <w:rsid w:val="00FC29A3"/>
    <w:rsid w:val="00FC5D86"/>
    <w:rsid w:val="00FD4D0B"/>
    <w:rsid w:val="00FD5F8B"/>
    <w:rsid w:val="00FE1AAC"/>
    <w:rsid w:val="00FE4CAC"/>
    <w:rsid w:val="00FF213E"/>
    <w:rsid w:val="00FF3D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1A4011"/>
  <w15:docId w15:val="{E268ED51-D216-4B34-A22F-95E5F8770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2208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F850C6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320"/>
    <w:pPr>
      <w:suppressAutoHyphens/>
      <w:spacing w:before="240" w:after="60"/>
      <w:outlineLvl w:val="4"/>
    </w:pPr>
    <w:rPr>
      <w:b/>
      <w:bCs/>
      <w:i/>
      <w:iCs/>
      <w:sz w:val="26"/>
      <w:szCs w:val="26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F850C6"/>
    <w:rPr>
      <w:rFonts w:eastAsia="Calibri"/>
      <w:b/>
      <w:bCs/>
      <w:sz w:val="27"/>
      <w:szCs w:val="27"/>
      <w:lang w:val="uk-UA" w:eastAsia="uk-UA" w:bidi="ar-SA"/>
    </w:rPr>
  </w:style>
  <w:style w:type="paragraph" w:customStyle="1" w:styleId="tc2">
    <w:name w:val="tc2"/>
    <w:basedOn w:val="a"/>
    <w:rsid w:val="00C5003F"/>
    <w:pPr>
      <w:spacing w:line="300" w:lineRule="atLeast"/>
      <w:jc w:val="center"/>
    </w:pPr>
    <w:rPr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1E63C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E63C8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3D6320"/>
    <w:rPr>
      <w:b/>
      <w:bCs/>
      <w:i/>
      <w:iCs/>
      <w:sz w:val="26"/>
      <w:szCs w:val="26"/>
      <w:lang w:val="ru-RU" w:eastAsia="zh-CN"/>
    </w:rPr>
  </w:style>
  <w:style w:type="table" w:customStyle="1" w:styleId="31">
    <w:name w:val="3"/>
    <w:basedOn w:val="a1"/>
    <w:rsid w:val="003D6320"/>
    <w:rPr>
      <w:sz w:val="24"/>
      <w:szCs w:val="24"/>
      <w:lang w:val="ru-RU"/>
    </w:rPr>
    <w:tblPr>
      <w:tblStyleRowBandSize w:val="1"/>
      <w:tblStyleColBandSize w:val="1"/>
      <w:tblCellMar>
        <w:left w:w="103" w:type="dxa"/>
        <w:right w:w="115" w:type="dxa"/>
      </w:tblCellMar>
    </w:tblPr>
  </w:style>
  <w:style w:type="table" w:customStyle="1" w:styleId="2">
    <w:name w:val="2"/>
    <w:basedOn w:val="a1"/>
    <w:rsid w:val="003D6320"/>
    <w:rPr>
      <w:sz w:val="24"/>
      <w:szCs w:val="24"/>
      <w:lang w:val="ru-RU"/>
    </w:rPr>
    <w:tblPr>
      <w:tblStyleRowBandSize w:val="1"/>
      <w:tblStyleColBandSize w:val="1"/>
      <w:tblCellMar>
        <w:left w:w="103" w:type="dxa"/>
        <w:right w:w="115" w:type="dxa"/>
      </w:tblCellMar>
    </w:tblPr>
  </w:style>
  <w:style w:type="paragraph" w:styleId="a5">
    <w:name w:val="List Paragraph"/>
    <w:basedOn w:val="a"/>
    <w:uiPriority w:val="34"/>
    <w:qFormat/>
    <w:rsid w:val="003D6320"/>
    <w:pPr>
      <w:suppressAutoHyphens/>
      <w:ind w:left="720"/>
      <w:contextualSpacing/>
    </w:pPr>
    <w:rPr>
      <w:lang w:val="ru-RU" w:eastAsia="zh-CN"/>
    </w:rPr>
  </w:style>
  <w:style w:type="table" w:styleId="a6">
    <w:name w:val="Table Grid"/>
    <w:basedOn w:val="a1"/>
    <w:uiPriority w:val="39"/>
    <w:rsid w:val="003D6320"/>
    <w:rPr>
      <w:sz w:val="24"/>
      <w:szCs w:val="24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5E4969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5E4969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5E4969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5E4969"/>
    <w:rPr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BB6996"/>
    <w:rPr>
      <w:color w:val="0000FF"/>
      <w:u w:val="single"/>
    </w:rPr>
  </w:style>
  <w:style w:type="paragraph" w:styleId="ac">
    <w:name w:val="Title"/>
    <w:basedOn w:val="a"/>
    <w:link w:val="ad"/>
    <w:qFormat/>
    <w:rsid w:val="005923B2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d">
    <w:name w:val="Назва Знак"/>
    <w:basedOn w:val="a0"/>
    <w:link w:val="ac"/>
    <w:rsid w:val="005923B2"/>
    <w:rPr>
      <w:rFonts w:ascii="Arial" w:hAnsi="Arial"/>
      <w:b/>
      <w:kern w:val="28"/>
      <w:sz w:val="32"/>
      <w:lang w:eastAsia="ru-RU"/>
    </w:rPr>
  </w:style>
  <w:style w:type="paragraph" w:styleId="ae">
    <w:name w:val="Subtitle"/>
    <w:basedOn w:val="a"/>
    <w:next w:val="af"/>
    <w:link w:val="af0"/>
    <w:qFormat/>
    <w:rsid w:val="005923B2"/>
    <w:pPr>
      <w:tabs>
        <w:tab w:val="left" w:pos="1122"/>
      </w:tabs>
      <w:suppressAutoHyphens/>
      <w:spacing w:after="160"/>
      <w:ind w:left="1496" w:hanging="1496"/>
      <w:jc w:val="both"/>
    </w:pPr>
    <w:rPr>
      <w:rFonts w:eastAsia="Arial Unicode MS"/>
      <w:sz w:val="28"/>
      <w:szCs w:val="28"/>
      <w:u w:color="000000"/>
      <w:lang w:eastAsia="ar-SA"/>
    </w:rPr>
  </w:style>
  <w:style w:type="character" w:customStyle="1" w:styleId="af0">
    <w:name w:val="Підзаголовок Знак"/>
    <w:basedOn w:val="a0"/>
    <w:link w:val="ae"/>
    <w:rsid w:val="005923B2"/>
    <w:rPr>
      <w:rFonts w:eastAsia="Arial Unicode MS"/>
      <w:sz w:val="28"/>
      <w:szCs w:val="28"/>
      <w:u w:color="000000"/>
      <w:lang w:eastAsia="ar-SA"/>
    </w:rPr>
  </w:style>
  <w:style w:type="paragraph" w:styleId="af">
    <w:name w:val="Body Text"/>
    <w:basedOn w:val="a"/>
    <w:link w:val="af1"/>
    <w:uiPriority w:val="99"/>
    <w:semiHidden/>
    <w:unhideWhenUsed/>
    <w:rsid w:val="005923B2"/>
    <w:pPr>
      <w:spacing w:after="120"/>
    </w:pPr>
  </w:style>
  <w:style w:type="character" w:customStyle="1" w:styleId="af1">
    <w:name w:val="Основний текст Знак"/>
    <w:basedOn w:val="a0"/>
    <w:link w:val="af"/>
    <w:uiPriority w:val="99"/>
    <w:semiHidden/>
    <w:rsid w:val="005923B2"/>
    <w:rPr>
      <w:sz w:val="24"/>
      <w:szCs w:val="24"/>
    </w:rPr>
  </w:style>
  <w:style w:type="character" w:customStyle="1" w:styleId="vkekvd">
    <w:name w:val="vkekvd"/>
    <w:basedOn w:val="a0"/>
    <w:rsid w:val="00801FF7"/>
  </w:style>
  <w:style w:type="paragraph" w:styleId="af2">
    <w:name w:val="Normal (Web)"/>
    <w:basedOn w:val="a"/>
    <w:uiPriority w:val="99"/>
    <w:semiHidden/>
    <w:unhideWhenUsed/>
    <w:rsid w:val="0053111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tel:01-0005/23-00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80783-CF79-4BB8-9B43-38DB9D6F6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7</Pages>
  <Words>6726</Words>
  <Characters>3835</Characters>
  <Application>Microsoft Office Word</Application>
  <DocSecurity>0</DocSecurity>
  <Lines>31</Lines>
  <Paragraphs>21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10540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G.O.R</dc:creator>
  <cp:lastModifiedBy>user</cp:lastModifiedBy>
  <cp:revision>282</cp:revision>
  <cp:lastPrinted>2026-02-09T08:19:00Z</cp:lastPrinted>
  <dcterms:created xsi:type="dcterms:W3CDTF">2026-02-06T14:29:00Z</dcterms:created>
  <dcterms:modified xsi:type="dcterms:W3CDTF">2026-02-09T09:26:00Z</dcterms:modified>
</cp:coreProperties>
</file>